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C77" w:rsidRPr="001330EC" w:rsidRDefault="00355C77" w:rsidP="00C42FF9">
      <w:pPr>
        <w:keepNext/>
        <w:tabs>
          <w:tab w:val="left" w:pos="142"/>
          <w:tab w:val="left" w:pos="1276"/>
        </w:tabs>
        <w:spacing w:before="120" w:after="120" w:line="360" w:lineRule="auto"/>
        <w:ind w:left="426"/>
        <w:jc w:val="both"/>
        <w:outlineLvl w:val="2"/>
        <w:rPr>
          <w:rFonts w:ascii="Times New Roman" w:eastAsia="Times New Roman" w:hAnsi="Times New Roman" w:cs="Times New Roman"/>
          <w:b/>
          <w:bCs/>
          <w:sz w:val="28"/>
          <w:szCs w:val="28"/>
          <w:lang w:eastAsia="ru-RU"/>
        </w:rPr>
      </w:pPr>
      <w:bookmarkStart w:id="0" w:name="_Toc401325515"/>
      <w:bookmarkStart w:id="1" w:name="_Toc535424576"/>
      <w:bookmarkStart w:id="2" w:name="_Toc115439153"/>
      <w:r w:rsidRPr="001330EC">
        <w:rPr>
          <w:rFonts w:ascii="Times New Roman" w:eastAsia="Times New Roman" w:hAnsi="Times New Roman" w:cs="Times New Roman"/>
          <w:b/>
          <w:bCs/>
          <w:sz w:val="28"/>
          <w:szCs w:val="28"/>
          <w:lang w:eastAsia="ru-RU"/>
        </w:rPr>
        <w:t>Создание заявки из строки плана-графика в АИС «Госзаказ»</w:t>
      </w:r>
      <w:bookmarkEnd w:id="0"/>
      <w:bookmarkEnd w:id="1"/>
      <w:bookmarkEnd w:id="2"/>
    </w:p>
    <w:p w:rsidR="00355C77" w:rsidRPr="001330EC" w:rsidRDefault="006921F5" w:rsidP="006921F5">
      <w:pPr>
        <w:tabs>
          <w:tab w:val="left" w:pos="142"/>
        </w:tabs>
        <w:rPr>
          <w:rFonts w:ascii="Times New Roman" w:hAnsi="Times New Roman" w:cs="Times New Roman"/>
          <w:sz w:val="28"/>
          <w:szCs w:val="28"/>
        </w:rPr>
      </w:pPr>
      <w:r w:rsidRPr="001330EC">
        <w:rPr>
          <w:rFonts w:ascii="Times New Roman" w:hAnsi="Times New Roman" w:cs="Times New Roman"/>
          <w:b/>
          <w:sz w:val="28"/>
          <w:szCs w:val="28"/>
        </w:rPr>
        <w:t>1.</w:t>
      </w:r>
      <w:r w:rsidR="00355C77" w:rsidRPr="001330EC">
        <w:rPr>
          <w:rFonts w:ascii="Times New Roman" w:hAnsi="Times New Roman" w:cs="Times New Roman"/>
          <w:b/>
          <w:sz w:val="28"/>
          <w:szCs w:val="28"/>
        </w:rPr>
        <w:t>Создать новую заявку можно ТОЛЬКО из строки плана</w:t>
      </w:r>
      <w:r w:rsidRPr="001330EC">
        <w:rPr>
          <w:rFonts w:ascii="Times New Roman" w:hAnsi="Times New Roman" w:cs="Times New Roman"/>
          <w:sz w:val="28"/>
          <w:szCs w:val="28"/>
        </w:rPr>
        <w:t>. Создать</w:t>
      </w:r>
      <w:r w:rsidR="00981FDC" w:rsidRPr="001330EC">
        <w:rPr>
          <w:rFonts w:ascii="Times New Roman" w:hAnsi="Times New Roman" w:cs="Times New Roman"/>
          <w:sz w:val="28"/>
          <w:szCs w:val="28"/>
        </w:rPr>
        <w:t xml:space="preserve"> </w:t>
      </w:r>
      <w:r w:rsidR="00355C77" w:rsidRPr="001330EC">
        <w:rPr>
          <w:rFonts w:ascii="Times New Roman" w:hAnsi="Times New Roman" w:cs="Times New Roman"/>
          <w:sz w:val="28"/>
          <w:szCs w:val="28"/>
        </w:rPr>
        <w:t xml:space="preserve">заявку можно по </w:t>
      </w:r>
      <w:proofErr w:type="gramStart"/>
      <w:r w:rsidR="00355C77" w:rsidRPr="001330EC">
        <w:rPr>
          <w:rFonts w:ascii="Times New Roman" w:hAnsi="Times New Roman" w:cs="Times New Roman"/>
          <w:sz w:val="28"/>
          <w:szCs w:val="28"/>
        </w:rPr>
        <w:t>кнопке</w:t>
      </w:r>
      <w:r w:rsidR="00355C77" w:rsidRPr="001330EC">
        <w:rPr>
          <w:rFonts w:ascii="Times New Roman" w:hAnsi="Times New Roman" w:cs="Times New Roman"/>
          <w:i/>
          <w:noProof/>
          <w:sz w:val="28"/>
          <w:szCs w:val="28"/>
        </w:rPr>
        <w:t xml:space="preserve"> </w:t>
      </w:r>
      <w:r w:rsidR="00355C77" w:rsidRPr="001330EC">
        <w:rPr>
          <w:rFonts w:ascii="Times New Roman" w:hAnsi="Times New Roman" w:cs="Times New Roman"/>
          <w:i/>
          <w:noProof/>
          <w:sz w:val="28"/>
          <w:szCs w:val="28"/>
          <w:lang w:eastAsia="ru-RU"/>
        </w:rPr>
        <w:drawing>
          <wp:inline distT="0" distB="0" distL="0" distR="0" wp14:anchorId="6EDBB41D" wp14:editId="7D99ADAD">
            <wp:extent cx="1130300" cy="209550"/>
            <wp:effectExtent l="0" t="0" r="0" b="0"/>
            <wp:docPr id="179" name="Рисунок 5" descr="C:\Users\kaminari\Desktop\Screens\new e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kaminari\Desktop\Screens\new enq.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0300" cy="209550"/>
                    </a:xfrm>
                    <a:prstGeom prst="rect">
                      <a:avLst/>
                    </a:prstGeom>
                    <a:noFill/>
                    <a:ln>
                      <a:noFill/>
                    </a:ln>
                  </pic:spPr>
                </pic:pic>
              </a:graphicData>
            </a:graphic>
          </wp:inline>
        </w:drawing>
      </w:r>
      <w:r w:rsidR="00355C77" w:rsidRPr="001330EC">
        <w:rPr>
          <w:rFonts w:ascii="Times New Roman" w:hAnsi="Times New Roman" w:cs="Times New Roman"/>
          <w:i/>
          <w:noProof/>
          <w:sz w:val="28"/>
          <w:szCs w:val="28"/>
        </w:rPr>
        <w:t xml:space="preserve"> </w:t>
      </w:r>
      <w:r w:rsidR="00355C77" w:rsidRPr="001330EC">
        <w:rPr>
          <w:rFonts w:ascii="Times New Roman" w:hAnsi="Times New Roman" w:cs="Times New Roman"/>
          <w:sz w:val="28"/>
          <w:szCs w:val="28"/>
        </w:rPr>
        <w:t>вкладки</w:t>
      </w:r>
      <w:proofErr w:type="gramEnd"/>
      <w:r w:rsidR="00355C77" w:rsidRPr="001330EC">
        <w:rPr>
          <w:rFonts w:ascii="Times New Roman" w:hAnsi="Times New Roman" w:cs="Times New Roman"/>
          <w:sz w:val="28"/>
          <w:szCs w:val="28"/>
        </w:rPr>
        <w:t xml:space="preserve">  «План-график» только из строки плана, находящейся в статусе «Готов».</w:t>
      </w:r>
    </w:p>
    <w:p w:rsidR="00355C77" w:rsidRPr="001330EC" w:rsidRDefault="002A3198" w:rsidP="00355C77">
      <w:pPr>
        <w:tabs>
          <w:tab w:val="left" w:pos="142"/>
        </w:tabs>
        <w:spacing w:before="240" w:after="0" w:line="360" w:lineRule="auto"/>
        <w:jc w:val="center"/>
        <w:rPr>
          <w:rFonts w:ascii="Times New Roman" w:eastAsia="Times New Roman" w:hAnsi="Times New Roman" w:cs="Times New Roman"/>
          <w:sz w:val="28"/>
          <w:szCs w:val="28"/>
          <w:lang w:val="en-US" w:eastAsia="ru-RU"/>
        </w:rPr>
      </w:pPr>
      <w:r w:rsidRPr="001330EC">
        <w:rPr>
          <w:rFonts w:ascii="Times New Roman" w:hAnsi="Times New Roman" w:cs="Times New Roman"/>
          <w:noProof/>
          <w:sz w:val="28"/>
          <w:szCs w:val="28"/>
          <w:lang w:eastAsia="ru-RU"/>
        </w:rPr>
        <w:drawing>
          <wp:inline distT="0" distB="0" distL="0" distR="0" wp14:anchorId="139751D4" wp14:editId="757CDB2C">
            <wp:extent cx="5859475" cy="3755897"/>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71982" cy="3763914"/>
                    </a:xfrm>
                    <a:prstGeom prst="rect">
                      <a:avLst/>
                    </a:prstGeom>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noProof/>
          <w:sz w:val="28"/>
          <w:szCs w:val="28"/>
          <w:lang w:eastAsia="ru-RU"/>
        </w:rPr>
      </w:pPr>
      <w:r w:rsidRPr="001330EC">
        <w:rPr>
          <w:rFonts w:ascii="Times New Roman" w:eastAsia="Times New Roman" w:hAnsi="Times New Roman" w:cs="Times New Roman"/>
          <w:noProof/>
          <w:sz w:val="28"/>
          <w:szCs w:val="28"/>
          <w:lang w:eastAsia="ru-RU"/>
        </w:rPr>
        <w:t>Кнопка Создать заявку</w:t>
      </w:r>
    </w:p>
    <w:p w:rsidR="0014102D" w:rsidRPr="001330EC" w:rsidRDefault="0014102D"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При этом откроется окно редактирования новой заявки. В соответствии с родительской строкой плана заполняются предмет заявки, вид размещения, тип торгов, лот, позиции, обеспечение. Данные, заполненные из строки плана, редактировать нельзя. Задача пользователя этом этапе заключается в заполнении оставшихся данных.</w:t>
      </w:r>
    </w:p>
    <w:p w:rsidR="00355C77" w:rsidRPr="001330EC" w:rsidRDefault="00355C77" w:rsidP="00355C77">
      <w:pPr>
        <w:tabs>
          <w:tab w:val="left" w:pos="142"/>
        </w:tabs>
        <w:spacing w:after="0" w:line="360" w:lineRule="auto"/>
        <w:ind w:firstLine="567"/>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21"/>
          <w:sz w:val="28"/>
          <w:szCs w:val="28"/>
          <w:lang w:eastAsia="ru-RU"/>
        </w:rPr>
        <w:t xml:space="preserve"> </w:t>
      </w:r>
      <w:r w:rsidRPr="001330EC">
        <w:rPr>
          <w:rFonts w:ascii="Times New Roman" w:eastAsia="Times New Roman" w:hAnsi="Times New Roman" w:cs="Times New Roman"/>
          <w:sz w:val="28"/>
          <w:szCs w:val="28"/>
          <w:lang w:eastAsia="ru-RU"/>
        </w:rPr>
        <w:t>заявке</w:t>
      </w:r>
      <w:r w:rsidRPr="001330EC">
        <w:rPr>
          <w:rFonts w:ascii="Times New Roman" w:eastAsia="Times New Roman" w:hAnsi="Times New Roman" w:cs="Times New Roman"/>
          <w:spacing w:val="22"/>
          <w:sz w:val="28"/>
          <w:szCs w:val="28"/>
          <w:lang w:eastAsia="ru-RU"/>
        </w:rPr>
        <w:t xml:space="preserve"> </w:t>
      </w:r>
      <w:r w:rsidRPr="001330EC">
        <w:rPr>
          <w:rFonts w:ascii="Times New Roman" w:eastAsia="Times New Roman" w:hAnsi="Times New Roman" w:cs="Times New Roman"/>
          <w:sz w:val="28"/>
          <w:szCs w:val="28"/>
          <w:lang w:eastAsia="ru-RU"/>
        </w:rPr>
        <w:t>необходимо</w:t>
      </w:r>
      <w:r w:rsidRPr="001330EC">
        <w:rPr>
          <w:rFonts w:ascii="Times New Roman" w:eastAsia="Times New Roman" w:hAnsi="Times New Roman" w:cs="Times New Roman"/>
          <w:spacing w:val="25"/>
          <w:sz w:val="28"/>
          <w:szCs w:val="28"/>
          <w:lang w:eastAsia="ru-RU"/>
        </w:rPr>
        <w:t xml:space="preserve"> </w:t>
      </w:r>
      <w:r w:rsidRPr="001330EC">
        <w:rPr>
          <w:rFonts w:ascii="Times New Roman" w:eastAsia="Times New Roman" w:hAnsi="Times New Roman" w:cs="Times New Roman"/>
          <w:sz w:val="28"/>
          <w:szCs w:val="28"/>
          <w:lang w:eastAsia="ru-RU"/>
        </w:rPr>
        <w:t>заполнить</w:t>
      </w:r>
      <w:r w:rsidRPr="001330EC">
        <w:rPr>
          <w:rFonts w:ascii="Times New Roman" w:eastAsia="Times New Roman" w:hAnsi="Times New Roman" w:cs="Times New Roman"/>
          <w:spacing w:val="21"/>
          <w:sz w:val="28"/>
          <w:szCs w:val="28"/>
          <w:lang w:eastAsia="ru-RU"/>
        </w:rPr>
        <w:t xml:space="preserve"> </w:t>
      </w:r>
      <w:r w:rsidRPr="001330EC">
        <w:rPr>
          <w:rFonts w:ascii="Times New Roman" w:eastAsia="Times New Roman" w:hAnsi="Times New Roman" w:cs="Times New Roman"/>
          <w:sz w:val="28"/>
          <w:szCs w:val="28"/>
          <w:lang w:eastAsia="ru-RU"/>
        </w:rPr>
        <w:t>поле</w:t>
      </w:r>
      <w:r w:rsidRPr="001330EC">
        <w:rPr>
          <w:rFonts w:ascii="Times New Roman" w:eastAsia="Times New Roman" w:hAnsi="Times New Roman" w:cs="Times New Roman"/>
          <w:spacing w:val="24"/>
          <w:sz w:val="28"/>
          <w:szCs w:val="28"/>
          <w:lang w:eastAsia="ru-RU"/>
        </w:rPr>
        <w:t xml:space="preserve"> </w:t>
      </w:r>
      <w:r w:rsidRPr="001330EC">
        <w:rPr>
          <w:rFonts w:ascii="Times New Roman" w:eastAsia="Times New Roman" w:hAnsi="Times New Roman" w:cs="Times New Roman"/>
          <w:sz w:val="28"/>
          <w:szCs w:val="28"/>
          <w:lang w:eastAsia="ru-RU"/>
        </w:rPr>
        <w:t>«Группу»</w:t>
      </w:r>
      <w:r w:rsidRPr="001330EC">
        <w:rPr>
          <w:rFonts w:ascii="Times New Roman" w:eastAsia="Times New Roman" w:hAnsi="Times New Roman" w:cs="Times New Roman"/>
          <w:spacing w:val="21"/>
          <w:sz w:val="28"/>
          <w:szCs w:val="28"/>
          <w:lang w:eastAsia="ru-RU"/>
        </w:rPr>
        <w:t xml:space="preserve"> </w:t>
      </w:r>
      <w:r w:rsidRPr="001330EC">
        <w:rPr>
          <w:rFonts w:ascii="Times New Roman" w:eastAsia="Times New Roman" w:hAnsi="Times New Roman" w:cs="Times New Roman"/>
          <w:sz w:val="28"/>
          <w:szCs w:val="28"/>
          <w:lang w:eastAsia="ru-RU"/>
        </w:rPr>
        <w:t>нажав</w:t>
      </w:r>
      <w:r w:rsidRPr="001330EC">
        <w:rPr>
          <w:rFonts w:ascii="Times New Roman" w:eastAsia="Times New Roman" w:hAnsi="Times New Roman" w:cs="Times New Roman"/>
          <w:spacing w:val="23"/>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21"/>
          <w:sz w:val="28"/>
          <w:szCs w:val="28"/>
          <w:lang w:eastAsia="ru-RU"/>
        </w:rPr>
        <w:t xml:space="preserve"> </w:t>
      </w:r>
      <w:r w:rsidRPr="001330EC">
        <w:rPr>
          <w:rFonts w:ascii="Times New Roman" w:eastAsia="Times New Roman" w:hAnsi="Times New Roman" w:cs="Times New Roman"/>
          <w:sz w:val="28"/>
          <w:szCs w:val="28"/>
          <w:lang w:eastAsia="ru-RU"/>
        </w:rPr>
        <w:t>поле</w:t>
      </w:r>
      <w:r w:rsidRPr="001330EC">
        <w:rPr>
          <w:rFonts w:ascii="Times New Roman" w:eastAsia="Times New Roman" w:hAnsi="Times New Roman" w:cs="Times New Roman"/>
          <w:spacing w:val="23"/>
          <w:sz w:val="28"/>
          <w:szCs w:val="28"/>
          <w:lang w:eastAsia="ru-RU"/>
        </w:rPr>
        <w:t xml:space="preserve"> </w:t>
      </w:r>
      <w:r w:rsidRPr="001330EC">
        <w:rPr>
          <w:rFonts w:ascii="Times New Roman" w:eastAsia="Times New Roman" w:hAnsi="Times New Roman" w:cs="Times New Roman"/>
          <w:sz w:val="28"/>
          <w:szCs w:val="28"/>
          <w:lang w:eastAsia="ru-RU"/>
        </w:rPr>
        <w:t>кнопку</w:t>
      </w:r>
      <w:r w:rsidRPr="001330EC">
        <w:rPr>
          <w:rFonts w:ascii="Times New Roman" w:eastAsia="Times New Roman" w:hAnsi="Times New Roman" w:cs="Times New Roman"/>
          <w:spacing w:val="19"/>
          <w:sz w:val="28"/>
          <w:szCs w:val="28"/>
          <w:lang w:eastAsia="ru-RU"/>
        </w:rPr>
        <w:t xml:space="preserve"> </w:t>
      </w:r>
      <w:r w:rsidRPr="001330EC">
        <w:rPr>
          <w:rFonts w:ascii="Times New Roman" w:eastAsia="Times New Roman" w:hAnsi="Times New Roman" w:cs="Times New Roman"/>
          <w:sz w:val="28"/>
          <w:szCs w:val="28"/>
          <w:lang w:eastAsia="ru-RU"/>
        </w:rPr>
        <w:t>с</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 xml:space="preserve"> точками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Группа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выбирается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соответствии с</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предметом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закупки.</w:t>
      </w:r>
    </w:p>
    <w:p w:rsidR="00355C77" w:rsidRPr="001330EC" w:rsidRDefault="00513096"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lastRenderedPageBreak/>
        <w:drawing>
          <wp:inline distT="0" distB="0" distL="0" distR="0">
            <wp:extent cx="5318150" cy="3414461"/>
            <wp:effectExtent l="0" t="0" r="0" b="0"/>
            <wp:docPr id="4" name="Рисунок 4" descr="C:\Users\2972~1\AppData\Local\Temp\SNAGHTML3d24d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972~1\AppData\Local\Temp\SNAGHTML3d24dae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3482" cy="3417884"/>
                    </a:xfrm>
                    <a:prstGeom prst="rect">
                      <a:avLst/>
                    </a:prstGeom>
                    <a:noFill/>
                    <a:ln>
                      <a:noFill/>
                    </a:ln>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Справочник</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групп</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торгов</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b/>
          <w:sz w:val="28"/>
          <w:szCs w:val="28"/>
          <w:lang w:eastAsia="ru-RU"/>
        </w:rPr>
        <w:t>Обязательно!!!</w:t>
      </w:r>
      <w:r w:rsidRPr="001330EC">
        <w:rPr>
          <w:rFonts w:ascii="Times New Roman" w:eastAsia="Times New Roman" w:hAnsi="Times New Roman" w:cs="Times New Roman"/>
          <w:b/>
          <w:spacing w:val="1"/>
          <w:sz w:val="28"/>
          <w:szCs w:val="28"/>
          <w:lang w:eastAsia="ru-RU"/>
        </w:rPr>
        <w:t xml:space="preserve"> </w:t>
      </w:r>
      <w:r w:rsidRPr="001330EC">
        <w:rPr>
          <w:rFonts w:ascii="Times New Roman" w:eastAsia="Times New Roman" w:hAnsi="Times New Roman" w:cs="Times New Roman"/>
          <w:sz w:val="28"/>
          <w:szCs w:val="28"/>
          <w:lang w:eastAsia="ru-RU"/>
        </w:rPr>
        <w:t>Нужно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указать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«Вид</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размещения»,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после</w:t>
      </w:r>
      <w:r w:rsidRPr="001330EC">
        <w:rPr>
          <w:rFonts w:ascii="Times New Roman" w:eastAsia="Times New Roman" w:hAnsi="Times New Roman" w:cs="Times New Roman"/>
          <w:spacing w:val="71"/>
          <w:sz w:val="28"/>
          <w:szCs w:val="28"/>
          <w:lang w:eastAsia="ru-RU"/>
        </w:rPr>
        <w:t xml:space="preserve"> </w:t>
      </w:r>
      <w:r w:rsidRPr="001330EC">
        <w:rPr>
          <w:rFonts w:ascii="Times New Roman" w:eastAsia="Times New Roman" w:hAnsi="Times New Roman" w:cs="Times New Roman"/>
          <w:sz w:val="28"/>
          <w:szCs w:val="28"/>
          <w:lang w:eastAsia="ru-RU"/>
        </w:rPr>
        <w:t>чего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появится набор требований в соответствии с выбранным видом размещения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вкладке общие требования к заявке.</w:t>
      </w:r>
    </w:p>
    <w:p w:rsidR="00355C77" w:rsidRPr="001330EC" w:rsidRDefault="0096024C"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extent cx="6480810" cy="2654264"/>
            <wp:effectExtent l="0" t="0" r="0" b="0"/>
            <wp:docPr id="7" name="Рисунок 7" descr="C:\Users\2972~1\AppData\Local\Temp\SNAGHTML3d2c1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972~1\AppData\Local\Temp\SNAGHTML3d2c1dc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2654264"/>
                    </a:xfrm>
                    <a:prstGeom prst="rect">
                      <a:avLst/>
                    </a:prstGeom>
                    <a:noFill/>
                    <a:ln>
                      <a:noFill/>
                    </a:ln>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Поле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вид</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размещения</w:t>
      </w:r>
    </w:p>
    <w:p w:rsidR="0014102D" w:rsidRPr="001330EC" w:rsidRDefault="0014102D"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14102D" w:rsidRPr="001330EC" w:rsidRDefault="0014102D"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14102D" w:rsidRPr="001330EC" w:rsidRDefault="0014102D"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14102D" w:rsidRPr="001330EC" w:rsidRDefault="0014102D"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14102D" w:rsidRPr="001330EC" w:rsidRDefault="0014102D"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14102D" w:rsidRPr="001330EC" w:rsidRDefault="0014102D"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Для</w:t>
      </w:r>
      <w:r w:rsidRPr="001330EC">
        <w:rPr>
          <w:rFonts w:ascii="Times New Roman" w:eastAsia="Times New Roman" w:hAnsi="Times New Roman" w:cs="Times New Roman"/>
          <w:spacing w:val="-3"/>
          <w:sz w:val="28"/>
          <w:szCs w:val="28"/>
          <w:lang w:eastAsia="ru-RU"/>
        </w:rPr>
        <w:t xml:space="preserve"> вида размещения</w:t>
      </w:r>
      <w:r w:rsidRPr="001330EC">
        <w:rPr>
          <w:rFonts w:ascii="Times New Roman" w:eastAsia="Times New Roman" w:hAnsi="Times New Roman" w:cs="Times New Roman"/>
          <w:sz w:val="28"/>
          <w:szCs w:val="28"/>
          <w:lang w:eastAsia="ru-RU"/>
        </w:rPr>
        <w:t xml:space="preserve"> выбрать</w:t>
      </w:r>
      <w:r w:rsidRPr="001330EC">
        <w:rPr>
          <w:rFonts w:ascii="Times New Roman" w:eastAsia="Times New Roman" w:hAnsi="Times New Roman" w:cs="Times New Roman"/>
          <w:spacing w:val="-3"/>
          <w:sz w:val="28"/>
          <w:szCs w:val="28"/>
          <w:lang w:eastAsia="ru-RU"/>
        </w:rPr>
        <w:t xml:space="preserve"> соответствующий</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«Подтип».</w:t>
      </w:r>
    </w:p>
    <w:p w:rsidR="00355C77" w:rsidRPr="001330EC" w:rsidRDefault="0096024C"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extent cx="5332780" cy="2880146"/>
            <wp:effectExtent l="0" t="0" r="1270" b="0"/>
            <wp:docPr id="8" name="Рисунок 8" descr="C:\Users\2972~1\AppData\Local\Temp\SNAGHTML3d2cd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972~1\AppData\Local\Temp\SNAGHTML3d2cd28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7878" cy="2888300"/>
                    </a:xfrm>
                    <a:prstGeom prst="rect">
                      <a:avLst/>
                    </a:prstGeom>
                    <a:noFill/>
                    <a:ln>
                      <a:noFill/>
                    </a:ln>
                  </pic:spPr>
                </pic:pic>
              </a:graphicData>
            </a:graphic>
          </wp:inline>
        </w:drawing>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Указать</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тип</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закупки</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(влияет</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формирование</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документации).</w:t>
      </w:r>
    </w:p>
    <w:p w:rsidR="0014102D" w:rsidRPr="001330EC" w:rsidRDefault="0014102D"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extent cx="5201107" cy="1875678"/>
            <wp:effectExtent l="0" t="0" r="0" b="0"/>
            <wp:docPr id="9" name="Рисунок 9" descr="C:\Users\2972~1\AppData\Local\Temp\SNAGHTML3d2eda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972~1\AppData\Local\Temp\SNAGHTML3d2eda2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919" cy="1914198"/>
                    </a:xfrm>
                    <a:prstGeom prst="rect">
                      <a:avLst/>
                    </a:prstGeom>
                    <a:noFill/>
                    <a:ln>
                      <a:noFill/>
                    </a:ln>
                  </pic:spPr>
                </pic:pic>
              </a:graphicData>
            </a:graphic>
          </wp:inline>
        </w:drawing>
      </w:r>
    </w:p>
    <w:p w:rsidR="00355C77" w:rsidRPr="001330EC" w:rsidRDefault="00355C77" w:rsidP="005E06F7">
      <w:pPr>
        <w:tabs>
          <w:tab w:val="left" w:pos="142"/>
        </w:tabs>
        <w:spacing w:after="0" w:line="360" w:lineRule="auto"/>
        <w:ind w:left="709"/>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Указать</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возможно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или</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невозможно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определить</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объем.</w:t>
      </w:r>
    </w:p>
    <w:p w:rsidR="00355C77" w:rsidRPr="001330EC" w:rsidRDefault="0014102D"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extent cx="5588813" cy="2015495"/>
            <wp:effectExtent l="0" t="0" r="0" b="3810"/>
            <wp:docPr id="10" name="Рисунок 10" descr="C:\Users\2972~1\AppData\Local\Temp\SNAGHTML3d337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972~1\AppData\Local\Temp\SNAGHTML3d337c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856" cy="2108193"/>
                    </a:xfrm>
                    <a:prstGeom prst="rect">
                      <a:avLst/>
                    </a:prstGeom>
                    <a:noFill/>
                    <a:ln>
                      <a:noFill/>
                    </a:ln>
                  </pic:spPr>
                </pic:pic>
              </a:graphicData>
            </a:graphic>
          </wp:inline>
        </w:drawing>
      </w:r>
    </w:p>
    <w:p w:rsidR="00EE5783" w:rsidRPr="001330EC" w:rsidRDefault="00EE5783" w:rsidP="00EE5783">
      <w:pPr>
        <w:spacing w:before="60" w:after="120" w:line="360" w:lineRule="auto"/>
        <w:ind w:firstLine="567"/>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lastRenderedPageBreak/>
        <w:t>Указать принадлежность к национальным проектам</w:t>
      </w:r>
    </w:p>
    <w:p w:rsidR="00EE5783" w:rsidRPr="001330EC" w:rsidRDefault="00EE5783"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extent cx="6480810" cy="4069397"/>
            <wp:effectExtent l="0" t="0" r="0" b="7620"/>
            <wp:docPr id="12" name="Рисунок 12" descr="C:\Users\2972~1\AppData\Local\Temp\SNAGHTML3d36c5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972~1\AppData\Local\Temp\SNAGHTML3d36c5b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4069397"/>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Поле</w:t>
      </w:r>
      <w:r w:rsidRPr="001330EC">
        <w:rPr>
          <w:rFonts w:ascii="Times New Roman" w:eastAsia="Times New Roman" w:hAnsi="Times New Roman" w:cs="Times New Roman"/>
          <w:spacing w:val="-1"/>
          <w:sz w:val="28"/>
          <w:szCs w:val="28"/>
          <w:lang w:eastAsia="ru-RU"/>
        </w:rPr>
        <w:t xml:space="preserve"> </w:t>
      </w:r>
      <w:proofErr w:type="spellStart"/>
      <w:r w:rsidR="00A04700" w:rsidRPr="001330EC">
        <w:rPr>
          <w:rFonts w:ascii="Times New Roman" w:eastAsia="Times New Roman" w:hAnsi="Times New Roman" w:cs="Times New Roman"/>
          <w:sz w:val="28"/>
          <w:szCs w:val="28"/>
          <w:lang w:eastAsia="ru-RU"/>
        </w:rPr>
        <w:t>Нац</w:t>
      </w:r>
      <w:proofErr w:type="spellEnd"/>
      <w:r w:rsidR="00A04700" w:rsidRPr="001330EC">
        <w:rPr>
          <w:rFonts w:ascii="Times New Roman" w:eastAsia="Times New Roman" w:hAnsi="Times New Roman" w:cs="Times New Roman"/>
          <w:sz w:val="28"/>
          <w:szCs w:val="28"/>
          <w:lang w:eastAsia="ru-RU"/>
        </w:rPr>
        <w:t>/рег. проект</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При импорте данных в заявку переносится актуальные параметры из</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Плана-графика (необходимо делать, если были внесены изменения в план-</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график</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после</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создания заявки).</w:t>
      </w:r>
    </w:p>
    <w:p w:rsidR="00355C77" w:rsidRPr="001330EC" w:rsidRDefault="00A04700"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extent cx="6480810" cy="2337177"/>
            <wp:effectExtent l="0" t="0" r="0" b="6350"/>
            <wp:docPr id="13" name="Рисунок 13" descr="C:\Users\2972~1\AppData\Local\Temp\SNAGHTML3d398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2972~1\AppData\Local\Temp\SNAGHTML3d398bc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2337177"/>
                    </a:xfrm>
                    <a:prstGeom prst="rect">
                      <a:avLst/>
                    </a:prstGeom>
                    <a:noFill/>
                    <a:ln>
                      <a:noFill/>
                    </a:ln>
                  </pic:spPr>
                </pic:pic>
              </a:graphicData>
            </a:graphic>
          </wp:inline>
        </w:drawing>
      </w:r>
    </w:p>
    <w:p w:rsidR="00A04700" w:rsidRPr="001330EC" w:rsidRDefault="00A04700"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A04700" w:rsidRPr="001330EC" w:rsidRDefault="00A04700"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lastRenderedPageBreak/>
        <w:t>В полях «</w:t>
      </w:r>
      <w:r w:rsidR="00A04700" w:rsidRPr="001330EC">
        <w:rPr>
          <w:rFonts w:ascii="Times New Roman" w:eastAsia="Times New Roman" w:hAnsi="Times New Roman" w:cs="Times New Roman"/>
          <w:sz w:val="28"/>
          <w:szCs w:val="28"/>
          <w:lang w:eastAsia="ru-RU"/>
        </w:rPr>
        <w:t>Контактное лицо</w:t>
      </w:r>
      <w:r w:rsidRPr="001330EC">
        <w:rPr>
          <w:rFonts w:ascii="Times New Roman" w:eastAsia="Times New Roman" w:hAnsi="Times New Roman" w:cs="Times New Roman"/>
          <w:sz w:val="28"/>
          <w:szCs w:val="28"/>
          <w:lang w:eastAsia="ru-RU"/>
        </w:rPr>
        <w:t>» и «Контрактная служба» выбираются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данные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из карточки</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 xml:space="preserve">организации. </w:t>
      </w:r>
    </w:p>
    <w:p w:rsidR="00355C77" w:rsidRPr="001330EC" w:rsidRDefault="00A04700"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extent cx="6480810" cy="3278443"/>
            <wp:effectExtent l="0" t="0" r="0" b="0"/>
            <wp:docPr id="14" name="Рисунок 14" descr="C:\Users\2972~1\AppData\Local\Temp\SNAGHTML3d3ae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2972~1\AppData\Local\Temp\SNAGHTML3d3aeed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3278443"/>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Поля</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w:t>
      </w:r>
      <w:r w:rsidR="00A04700" w:rsidRPr="001330EC">
        <w:rPr>
          <w:rFonts w:ascii="Times New Roman" w:eastAsia="Times New Roman" w:hAnsi="Times New Roman" w:cs="Times New Roman"/>
          <w:sz w:val="28"/>
          <w:szCs w:val="28"/>
          <w:lang w:eastAsia="ru-RU"/>
        </w:rPr>
        <w:t>Контактное лицо</w:t>
      </w:r>
      <w:r w:rsidRPr="001330EC">
        <w:rPr>
          <w:rFonts w:ascii="Times New Roman" w:eastAsia="Times New Roman" w:hAnsi="Times New Roman" w:cs="Times New Roman"/>
          <w:sz w:val="28"/>
          <w:szCs w:val="28"/>
          <w:lang w:eastAsia="ru-RU"/>
        </w:rPr>
        <w:t>»</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и</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«Контрактная</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служба»</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случае,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когда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нет</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элемента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списке,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добавьте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соответствующие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данные в карточке организации (см. п.2.1). Открыть карточку организации можно из</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меню «Сервис/Карточка организации» или нажать кнопку редактирования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(Карандаш)</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поле «Заказчик»</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заявки.</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Чтобы подписать заявку, нажмите </w:t>
      </w:r>
      <w:proofErr w:type="gramStart"/>
      <w:r w:rsidRPr="001330EC">
        <w:rPr>
          <w:rFonts w:ascii="Times New Roman" w:eastAsia="Times New Roman" w:hAnsi="Times New Roman" w:cs="Times New Roman"/>
          <w:sz w:val="28"/>
          <w:szCs w:val="28"/>
          <w:lang w:eastAsia="ru-RU"/>
        </w:rPr>
        <w:t xml:space="preserve">кнопку </w:t>
      </w:r>
      <w:r w:rsidRPr="001330EC">
        <w:rPr>
          <w:rFonts w:ascii="Times New Roman" w:eastAsia="Times New Roman" w:hAnsi="Times New Roman" w:cs="Times New Roman"/>
          <w:noProof/>
          <w:sz w:val="28"/>
          <w:szCs w:val="28"/>
          <w:lang w:eastAsia="ru-RU"/>
        </w:rPr>
        <w:drawing>
          <wp:inline distT="0" distB="0" distL="0" distR="0" wp14:anchorId="4ABC5497" wp14:editId="360603A4">
            <wp:extent cx="971550" cy="190500"/>
            <wp:effectExtent l="0" t="0" r="0" b="0"/>
            <wp:docPr id="195" name="Рисунок 8" descr="C:\Users\kaminari\Desktop\Screen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aminari\Desktop\Screens\sig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1330EC">
        <w:rPr>
          <w:rFonts w:ascii="Times New Roman" w:eastAsia="Times New Roman" w:hAnsi="Times New Roman" w:cs="Times New Roman"/>
          <w:sz w:val="28"/>
          <w:szCs w:val="28"/>
          <w:lang w:eastAsia="ru-RU"/>
        </w:rPr>
        <w:t>,</w:t>
      </w:r>
      <w:proofErr w:type="gramEnd"/>
      <w:r w:rsidRPr="001330EC">
        <w:rPr>
          <w:rFonts w:ascii="Times New Roman" w:eastAsia="Times New Roman" w:hAnsi="Times New Roman" w:cs="Times New Roman"/>
          <w:sz w:val="28"/>
          <w:szCs w:val="28"/>
          <w:lang w:eastAsia="ru-RU"/>
        </w:rPr>
        <w:t xml:space="preserve"> после чего появится окно выбора ключевого контейнера.</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Созданная вами заявка появится в реестре заявок в статусе «Новая». </w:t>
      </w:r>
    </w:p>
    <w:p w:rsidR="00355C77" w:rsidRPr="001330EC" w:rsidRDefault="00C42FF9" w:rsidP="001E14E2">
      <w:pPr>
        <w:keepNext/>
        <w:tabs>
          <w:tab w:val="left" w:pos="142"/>
          <w:tab w:val="left" w:pos="1276"/>
        </w:tabs>
        <w:spacing w:before="120" w:after="120" w:line="360" w:lineRule="auto"/>
        <w:jc w:val="both"/>
        <w:outlineLvl w:val="2"/>
        <w:rPr>
          <w:rFonts w:ascii="Times New Roman" w:eastAsia="Times New Roman" w:hAnsi="Times New Roman" w:cs="Times New Roman"/>
          <w:b/>
          <w:bCs/>
          <w:sz w:val="28"/>
          <w:szCs w:val="28"/>
          <w:lang w:eastAsia="ru-RU"/>
        </w:rPr>
      </w:pPr>
      <w:bookmarkStart w:id="3" w:name="_Toc535424578"/>
      <w:bookmarkStart w:id="4" w:name="_Toc115439154"/>
      <w:r w:rsidRPr="001330EC">
        <w:rPr>
          <w:rFonts w:ascii="Times New Roman" w:eastAsia="Times New Roman" w:hAnsi="Times New Roman" w:cs="Times New Roman"/>
          <w:b/>
          <w:bCs/>
          <w:sz w:val="28"/>
          <w:szCs w:val="28"/>
          <w:lang w:eastAsia="ru-RU"/>
        </w:rPr>
        <w:t xml:space="preserve">2. </w:t>
      </w:r>
      <w:r w:rsidR="00355C77" w:rsidRPr="001330EC">
        <w:rPr>
          <w:rFonts w:ascii="Times New Roman" w:eastAsia="Times New Roman" w:hAnsi="Times New Roman" w:cs="Times New Roman"/>
          <w:b/>
          <w:bCs/>
          <w:sz w:val="28"/>
          <w:szCs w:val="28"/>
          <w:lang w:eastAsia="ru-RU"/>
        </w:rPr>
        <w:t>Редактирование финансового обеспечения</w:t>
      </w:r>
      <w:bookmarkEnd w:id="3"/>
      <w:bookmarkEnd w:id="4"/>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Для просмотра и редактирования обеспечения необходимо в строке с лотом в нужной колонке нажать на ячейку, в которой должна располагаться сумма обеспечения (в колонке «Обеспечение заявки» или «Обеспечение контракта соответственно»).</w:t>
      </w:r>
    </w:p>
    <w:p w:rsidR="00355C77" w:rsidRPr="001330EC" w:rsidRDefault="0092692B"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lastRenderedPageBreak/>
        <w:drawing>
          <wp:inline distT="0" distB="0" distL="0" distR="0" wp14:anchorId="4438CBED" wp14:editId="4454B671">
            <wp:extent cx="7666873" cy="75346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22824" cy="758965"/>
                    </a:xfrm>
                    <a:prstGeom prst="rect">
                      <a:avLst/>
                    </a:prstGeom>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Обеспечение у лота</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Откроется окно расчета обеспечения по выбранному лоту. Размер обеспечения можно указать в процентах и нажать кнопку </w:t>
      </w:r>
      <w:proofErr w:type="gramStart"/>
      <w:r w:rsidRPr="001330EC">
        <w:rPr>
          <w:rFonts w:ascii="Times New Roman" w:eastAsia="Times New Roman" w:hAnsi="Times New Roman" w:cs="Times New Roman"/>
          <w:bCs/>
          <w:i/>
          <w:iCs/>
          <w:sz w:val="28"/>
          <w:szCs w:val="28"/>
          <w:lang w:eastAsia="ru-RU"/>
        </w:rPr>
        <w:t>Рассчитать</w:t>
      </w:r>
      <w:proofErr w:type="gramEnd"/>
      <w:r w:rsidRPr="001330EC">
        <w:rPr>
          <w:rFonts w:ascii="Times New Roman" w:eastAsia="Times New Roman" w:hAnsi="Times New Roman" w:cs="Times New Roman"/>
          <w:bCs/>
          <w:i/>
          <w:iCs/>
          <w:sz w:val="28"/>
          <w:szCs w:val="28"/>
          <w:lang w:eastAsia="ru-RU"/>
        </w:rPr>
        <w:t xml:space="preserve"> сумму</w:t>
      </w:r>
      <w:r w:rsidRPr="001330EC">
        <w:rPr>
          <w:rFonts w:ascii="Times New Roman" w:eastAsia="Times New Roman" w:hAnsi="Times New Roman" w:cs="Times New Roman"/>
          <w:sz w:val="28"/>
          <w:szCs w:val="28"/>
          <w:lang w:eastAsia="ru-RU"/>
        </w:rPr>
        <w:t xml:space="preserve">. При помощи кнопки </w:t>
      </w:r>
      <w:proofErr w:type="gramStart"/>
      <w:r w:rsidRPr="001330EC">
        <w:rPr>
          <w:rFonts w:ascii="Times New Roman" w:eastAsia="Times New Roman" w:hAnsi="Times New Roman" w:cs="Times New Roman"/>
          <w:bCs/>
          <w:i/>
          <w:iCs/>
          <w:sz w:val="28"/>
          <w:szCs w:val="28"/>
          <w:lang w:eastAsia="ru-RU"/>
        </w:rPr>
        <w:t>Рассчитать</w:t>
      </w:r>
      <w:proofErr w:type="gramEnd"/>
      <w:r w:rsidRPr="001330EC">
        <w:rPr>
          <w:rFonts w:ascii="Times New Roman" w:eastAsia="Times New Roman" w:hAnsi="Times New Roman" w:cs="Times New Roman"/>
          <w:bCs/>
          <w:i/>
          <w:iCs/>
          <w:sz w:val="28"/>
          <w:szCs w:val="28"/>
          <w:lang w:eastAsia="ru-RU"/>
        </w:rPr>
        <w:t xml:space="preserve"> процент</w:t>
      </w:r>
      <w:r w:rsidRPr="001330EC">
        <w:rPr>
          <w:rFonts w:ascii="Times New Roman" w:eastAsia="Times New Roman" w:hAnsi="Times New Roman" w:cs="Times New Roman"/>
          <w:sz w:val="28"/>
          <w:szCs w:val="28"/>
          <w:lang w:eastAsia="ru-RU"/>
        </w:rPr>
        <w:t xml:space="preserve"> можно рассчитать процент, исходя из указанной суммы. Ниже необходимо выбрать счет из списка или заполнить вручную соответствующие поля («Р/с», «Л/с» и «БИК») и нажать кнопку </w:t>
      </w:r>
      <w:r w:rsidRPr="001330EC">
        <w:rPr>
          <w:rFonts w:ascii="Times New Roman" w:eastAsia="Times New Roman" w:hAnsi="Times New Roman" w:cs="Times New Roman"/>
          <w:bCs/>
          <w:i/>
          <w:iCs/>
          <w:sz w:val="28"/>
          <w:szCs w:val="28"/>
          <w:lang w:eastAsia="ru-RU"/>
        </w:rPr>
        <w:t>Готово</w:t>
      </w:r>
      <w:r w:rsidRPr="001330EC">
        <w:rPr>
          <w:rFonts w:ascii="Times New Roman" w:eastAsia="Times New Roman" w:hAnsi="Times New Roman" w:cs="Times New Roman"/>
          <w:sz w:val="28"/>
          <w:szCs w:val="28"/>
          <w:lang w:eastAsia="ru-RU"/>
        </w:rPr>
        <w:t>.</w:t>
      </w:r>
    </w:p>
    <w:p w:rsidR="00355C77" w:rsidRPr="001330EC" w:rsidRDefault="00E75BB6"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extent cx="5054803" cy="2925755"/>
            <wp:effectExtent l="0" t="0" r="0" b="8255"/>
            <wp:docPr id="16" name="Рисунок 16" descr="C:\Users\2972~1\AppData\Local\Temp\SNAGHTML3d3faf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2972~1\AppData\Local\Temp\SNAGHTML3d3faf7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341" cy="2942852"/>
                    </a:xfrm>
                    <a:prstGeom prst="rect">
                      <a:avLst/>
                    </a:prstGeom>
                    <a:noFill/>
                    <a:ln>
                      <a:noFill/>
                    </a:ln>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Окно обеспечения</w:t>
      </w:r>
    </w:p>
    <w:p w:rsidR="00355C77" w:rsidRPr="001330EC" w:rsidRDefault="00355C77" w:rsidP="00355C77">
      <w:pPr>
        <w:keepNext/>
        <w:numPr>
          <w:ilvl w:val="2"/>
          <w:numId w:val="0"/>
        </w:numPr>
        <w:tabs>
          <w:tab w:val="left" w:pos="1276"/>
        </w:tabs>
        <w:spacing w:before="120" w:after="120" w:line="300" w:lineRule="auto"/>
        <w:ind w:left="1702" w:firstLine="567"/>
        <w:jc w:val="both"/>
        <w:outlineLvl w:val="2"/>
        <w:rPr>
          <w:rFonts w:ascii="Times New Roman" w:eastAsia="Times New Roman" w:hAnsi="Times New Roman" w:cs="Times New Roman"/>
          <w:b/>
          <w:bCs/>
          <w:sz w:val="28"/>
          <w:szCs w:val="28"/>
          <w:lang w:eastAsia="ru-RU"/>
        </w:rPr>
      </w:pPr>
      <w:bookmarkStart w:id="5" w:name="_Toc115439155"/>
      <w:r w:rsidRPr="001330EC">
        <w:rPr>
          <w:rFonts w:ascii="Times New Roman" w:eastAsia="Times New Roman" w:hAnsi="Times New Roman" w:cs="Times New Roman"/>
          <w:sz w:val="28"/>
          <w:szCs w:val="28"/>
          <w:lang w:eastAsia="ru-RU"/>
        </w:rPr>
        <w:t>Вкладка</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«Лоты»</w:t>
      </w:r>
      <w:bookmarkEnd w:id="5"/>
    </w:p>
    <w:p w:rsidR="00355C77" w:rsidRPr="001330EC" w:rsidRDefault="00E75BB6"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14:anchorId="11F75FD4" wp14:editId="70568D7E">
            <wp:extent cx="6480810" cy="13315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1331595"/>
                    </a:xfrm>
                    <a:prstGeom prst="rect">
                      <a:avLst/>
                    </a:prstGeom>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Вкладка</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«Лоты»</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lastRenderedPageBreak/>
        <w:t xml:space="preserve">На вкладке «Лоты» необходимо, используя пункт </w:t>
      </w:r>
      <w:proofErr w:type="gramStart"/>
      <w:r w:rsidRPr="001330EC">
        <w:rPr>
          <w:rFonts w:ascii="Times New Roman" w:eastAsia="Times New Roman" w:hAnsi="Times New Roman" w:cs="Times New Roman"/>
          <w:sz w:val="28"/>
          <w:szCs w:val="28"/>
          <w:lang w:eastAsia="ru-RU"/>
        </w:rPr>
        <w:t xml:space="preserve">меню </w:t>
      </w:r>
      <w:r w:rsidRPr="001330EC">
        <w:rPr>
          <w:rFonts w:ascii="Times New Roman" w:eastAsia="Times New Roman" w:hAnsi="Times New Roman" w:cs="Times New Roman"/>
          <w:noProof/>
          <w:sz w:val="28"/>
          <w:szCs w:val="28"/>
          <w:lang w:eastAsia="ru-RU"/>
        </w:rPr>
        <w:drawing>
          <wp:inline distT="0" distB="0" distL="0" distR="0" wp14:anchorId="761618F7" wp14:editId="48C8AA40">
            <wp:extent cx="990600" cy="165100"/>
            <wp:effectExtent l="0" t="0" r="0" b="635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65100"/>
                    </a:xfrm>
                    <a:prstGeom prst="rect">
                      <a:avLst/>
                    </a:prstGeom>
                    <a:noFill/>
                    <a:ln>
                      <a:noFill/>
                    </a:ln>
                  </pic:spPr>
                </pic:pic>
              </a:graphicData>
            </a:graphic>
          </wp:inline>
        </w:drawing>
      </w:r>
      <w:r w:rsidRPr="001330EC">
        <w:rPr>
          <w:rFonts w:ascii="Times New Roman" w:eastAsia="Times New Roman" w:hAnsi="Times New Roman" w:cs="Times New Roman"/>
          <w:sz w:val="28"/>
          <w:szCs w:val="28"/>
          <w:lang w:eastAsia="ru-RU"/>
        </w:rPr>
        <w:t>,</w:t>
      </w:r>
      <w:proofErr w:type="gramEnd"/>
      <w:r w:rsidRPr="001330EC">
        <w:rPr>
          <w:rFonts w:ascii="Times New Roman" w:eastAsia="Times New Roman" w:hAnsi="Times New Roman" w:cs="Times New Roman"/>
          <w:sz w:val="28"/>
          <w:szCs w:val="28"/>
          <w:lang w:eastAsia="ru-RU"/>
        </w:rPr>
        <w:t xml:space="preserve"> добавить позиции заявки</w:t>
      </w:r>
      <w:r w:rsidRPr="001330EC">
        <w:rPr>
          <w:rFonts w:ascii="Times New Roman" w:eastAsia="Times New Roman" w:hAnsi="Times New Roman" w:cs="Times New Roman"/>
          <w:noProof/>
          <w:sz w:val="28"/>
          <w:szCs w:val="28"/>
          <w:lang w:eastAsia="ru-RU"/>
        </w:rPr>
        <w:t xml:space="preserve"> </w:t>
      </w:r>
      <w:r w:rsidRPr="001330EC">
        <w:rPr>
          <w:rFonts w:ascii="Times New Roman" w:eastAsia="Times New Roman" w:hAnsi="Times New Roman" w:cs="Times New Roman"/>
          <w:sz w:val="28"/>
          <w:szCs w:val="28"/>
          <w:lang w:eastAsia="ru-RU"/>
        </w:rPr>
        <w:t xml:space="preserve"> и заполнить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соответствующие поля.</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val="x-none" w:eastAsia="ru-RU"/>
        </w:rPr>
      </w:pPr>
    </w:p>
    <w:p w:rsidR="00355C77" w:rsidRPr="001330EC" w:rsidRDefault="00355C77"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55383017" wp14:editId="6799D033">
            <wp:extent cx="4699000" cy="3905250"/>
            <wp:effectExtent l="0" t="0" r="635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9000" cy="390525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Добавление</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позиции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лот</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При добавлении открывается справочник «Классификатор товаров (Каталог ТРУ)», содержащий коды КТРУ и ОКПД2.</w:t>
      </w:r>
    </w:p>
    <w:p w:rsidR="00355C77" w:rsidRPr="001330EC" w:rsidRDefault="00355C77"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lastRenderedPageBreak/>
        <w:drawing>
          <wp:inline distT="0" distB="0" distL="0" distR="0" wp14:anchorId="12D5194F" wp14:editId="1438AAF1">
            <wp:extent cx="4343400" cy="3060700"/>
            <wp:effectExtent l="0" t="0" r="0" b="635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306070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Справочник «Классификатор товаров»</w:t>
      </w:r>
    </w:p>
    <w:p w:rsidR="00355C77" w:rsidRPr="001330EC" w:rsidRDefault="00355C77" w:rsidP="00355C77">
      <w:pPr>
        <w:spacing w:after="0" w:line="360" w:lineRule="auto"/>
        <w:ind w:firstLine="567"/>
        <w:jc w:val="both"/>
        <w:rPr>
          <w:rFonts w:ascii="Times New Roman" w:eastAsia="Times New Roman" w:hAnsi="Times New Roman" w:cs="Times New Roman"/>
          <w:spacing w:val="-67"/>
          <w:sz w:val="28"/>
          <w:szCs w:val="28"/>
          <w:lang w:eastAsia="ru-RU"/>
        </w:rPr>
      </w:pPr>
      <w:r w:rsidRPr="001330EC">
        <w:rPr>
          <w:rFonts w:ascii="Times New Roman" w:eastAsia="Times New Roman" w:hAnsi="Times New Roman" w:cs="Times New Roman"/>
          <w:sz w:val="28"/>
          <w:szCs w:val="28"/>
          <w:lang w:eastAsia="ru-RU"/>
        </w:rPr>
        <w:t>Если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предмет</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закупки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присутствует</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71"/>
          <w:sz w:val="28"/>
          <w:szCs w:val="28"/>
          <w:lang w:eastAsia="ru-RU"/>
        </w:rPr>
        <w:t xml:space="preserve"> </w:t>
      </w:r>
      <w:r w:rsidRPr="001330EC">
        <w:rPr>
          <w:rFonts w:ascii="Times New Roman" w:eastAsia="Times New Roman" w:hAnsi="Times New Roman" w:cs="Times New Roman"/>
          <w:sz w:val="28"/>
          <w:szCs w:val="28"/>
          <w:lang w:eastAsia="ru-RU"/>
        </w:rPr>
        <w:t>справочнике</w:t>
      </w:r>
      <w:r w:rsidRPr="001330EC">
        <w:rPr>
          <w:rFonts w:ascii="Times New Roman" w:eastAsia="Times New Roman" w:hAnsi="Times New Roman" w:cs="Times New Roman"/>
          <w:spacing w:val="71"/>
          <w:sz w:val="28"/>
          <w:szCs w:val="28"/>
          <w:lang w:eastAsia="ru-RU"/>
        </w:rPr>
        <w:t xml:space="preserve"> </w:t>
      </w:r>
      <w:r w:rsidRPr="001330EC">
        <w:rPr>
          <w:rFonts w:ascii="Times New Roman" w:eastAsia="Times New Roman" w:hAnsi="Times New Roman" w:cs="Times New Roman"/>
          <w:sz w:val="28"/>
          <w:szCs w:val="28"/>
          <w:lang w:eastAsia="ru-RU"/>
        </w:rPr>
        <w:t>КТРУ,</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нужно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использовать</w:t>
      </w:r>
      <w:r w:rsidRPr="001330EC">
        <w:rPr>
          <w:rFonts w:ascii="Times New Roman" w:eastAsia="Times New Roman" w:hAnsi="Times New Roman" w:cs="Times New Roman"/>
          <w:spacing w:val="1"/>
          <w:sz w:val="28"/>
          <w:szCs w:val="28"/>
          <w:lang w:eastAsia="ru-RU"/>
        </w:rPr>
        <w:t xml:space="preserve"> код </w:t>
      </w:r>
      <w:r w:rsidRPr="001330EC">
        <w:rPr>
          <w:rFonts w:ascii="Times New Roman" w:eastAsia="Times New Roman" w:hAnsi="Times New Roman" w:cs="Times New Roman"/>
          <w:sz w:val="28"/>
          <w:szCs w:val="28"/>
          <w:lang w:eastAsia="ru-RU"/>
        </w:rPr>
        <w:t>КТРУ,</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соответствующий</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указанному</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плане-графике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ОКПД2</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данном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случае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плане-графике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рекомендуется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указывать</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первые 4 знака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ОКПД2).</w:t>
      </w:r>
    </w:p>
    <w:p w:rsidR="00355C77" w:rsidRPr="001330EC" w:rsidRDefault="00355C77" w:rsidP="00355C77">
      <w:pPr>
        <w:spacing w:after="0" w:line="360" w:lineRule="auto"/>
        <w:ind w:firstLine="567"/>
        <w:jc w:val="both"/>
        <w:rPr>
          <w:rFonts w:ascii="Times New Roman" w:eastAsia="Times New Roman" w:hAnsi="Times New Roman" w:cs="Times New Roman"/>
          <w:b/>
          <w:sz w:val="28"/>
          <w:szCs w:val="28"/>
          <w:lang w:eastAsia="ru-RU"/>
        </w:rPr>
      </w:pPr>
      <w:r w:rsidRPr="001330EC">
        <w:rPr>
          <w:rFonts w:ascii="Times New Roman" w:eastAsia="Times New Roman" w:hAnsi="Times New Roman" w:cs="Times New Roman"/>
          <w:sz w:val="28"/>
          <w:szCs w:val="28"/>
          <w:lang w:eastAsia="ru-RU"/>
        </w:rPr>
        <w:t xml:space="preserve"> </w:t>
      </w:r>
      <w:r w:rsidRPr="001330EC">
        <w:rPr>
          <w:rFonts w:ascii="Times New Roman" w:eastAsia="Times New Roman" w:hAnsi="Times New Roman" w:cs="Times New Roman"/>
          <w:b/>
          <w:sz w:val="28"/>
          <w:szCs w:val="28"/>
          <w:lang w:eastAsia="ru-RU"/>
        </w:rPr>
        <w:t>Внимание! Нельзя выбирать укрупненные КТРУ!</w:t>
      </w:r>
    </w:p>
    <w:p w:rsidR="00355C77" w:rsidRPr="001330EC" w:rsidRDefault="00355C77"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4FD12C06" wp14:editId="2692C5FC">
            <wp:extent cx="5803900" cy="3517900"/>
            <wp:effectExtent l="0" t="0" r="6350" b="635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3900" cy="351790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Выбрана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классификация</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по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КТРУ</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lastRenderedPageBreak/>
        <w:t>В ЕИС при указании данных по позициям типа "Выполнение работ" или "Оказание услуг" появилась возможность указывать объем поставляемой работы/услуги в текстовой форме. Таким образом на выбор доступно "числовое указание" либо "текстовое указание". Для типа "Поставка товара" ничего не поменялось (выбора указания нет, количество указывается числом).</w:t>
      </w:r>
    </w:p>
    <w:p w:rsidR="00355C77" w:rsidRPr="001330EC" w:rsidRDefault="00355C77"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67C22C49" wp14:editId="1F29E143">
            <wp:extent cx="4324350" cy="908050"/>
            <wp:effectExtent l="0" t="0" r="0"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90805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Способ указания объема выполнения работы, оказания услуг.</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При выборе текстового указания появляется новое обязательное текстовое поле "Объем работы, услуги" (максимально можно указать 500 символов) и скрываются поля "Единица измерения" и "Количество". При этом "Сумма позиции" указываются вручную. </w:t>
      </w:r>
    </w:p>
    <w:p w:rsidR="00355C77" w:rsidRPr="001330EC" w:rsidRDefault="00355C77" w:rsidP="00837ECA">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 случае указания признака "Невозможно определить объем", для типа объекта закупки "Поставка товара" текущая логика не меняется, для типов "Выполнение работ" или "Оказание услуг" из способов указания объема становится доступен только вариант "Текстовое значение" и обязательно для заполнения поле "Объем работы, услуги".</w:t>
      </w:r>
    </w:p>
    <w:p w:rsidR="00355C77" w:rsidRPr="001330EC" w:rsidRDefault="00355C77" w:rsidP="00355C77">
      <w:pPr>
        <w:tabs>
          <w:tab w:val="left" w:pos="10206"/>
        </w:tabs>
        <w:spacing w:before="161" w:after="7" w:line="360" w:lineRule="auto"/>
        <w:ind w:right="609"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Далее</w:t>
      </w:r>
      <w:r w:rsidRPr="001330EC">
        <w:rPr>
          <w:rFonts w:ascii="Times New Roman" w:eastAsia="Times New Roman" w:hAnsi="Times New Roman" w:cs="Times New Roman"/>
          <w:spacing w:val="22"/>
          <w:sz w:val="28"/>
          <w:szCs w:val="28"/>
          <w:lang w:eastAsia="ru-RU"/>
        </w:rPr>
        <w:t xml:space="preserve"> </w:t>
      </w:r>
      <w:r w:rsidRPr="001330EC">
        <w:rPr>
          <w:rFonts w:ascii="Times New Roman" w:eastAsia="Times New Roman" w:hAnsi="Times New Roman" w:cs="Times New Roman"/>
          <w:sz w:val="28"/>
          <w:szCs w:val="28"/>
          <w:lang w:eastAsia="ru-RU"/>
        </w:rPr>
        <w:t>необходимо</w:t>
      </w:r>
      <w:r w:rsidRPr="001330EC">
        <w:rPr>
          <w:rFonts w:ascii="Times New Roman" w:eastAsia="Times New Roman" w:hAnsi="Times New Roman" w:cs="Times New Roman"/>
          <w:spacing w:val="22"/>
          <w:sz w:val="28"/>
          <w:szCs w:val="28"/>
          <w:lang w:eastAsia="ru-RU"/>
        </w:rPr>
        <w:t xml:space="preserve"> </w:t>
      </w:r>
      <w:r w:rsidRPr="001330EC">
        <w:rPr>
          <w:rFonts w:ascii="Times New Roman" w:eastAsia="Times New Roman" w:hAnsi="Times New Roman" w:cs="Times New Roman"/>
          <w:sz w:val="28"/>
          <w:szCs w:val="28"/>
          <w:lang w:eastAsia="ru-RU"/>
        </w:rPr>
        <w:t>указать</w:t>
      </w:r>
      <w:r w:rsidRPr="001330EC">
        <w:rPr>
          <w:rFonts w:ascii="Times New Roman" w:eastAsia="Times New Roman" w:hAnsi="Times New Roman" w:cs="Times New Roman"/>
          <w:spacing w:val="22"/>
          <w:sz w:val="28"/>
          <w:szCs w:val="28"/>
          <w:lang w:eastAsia="ru-RU"/>
        </w:rPr>
        <w:t xml:space="preserve"> </w:t>
      </w:r>
      <w:r w:rsidRPr="001330EC">
        <w:rPr>
          <w:rFonts w:ascii="Times New Roman" w:eastAsia="Times New Roman" w:hAnsi="Times New Roman" w:cs="Times New Roman"/>
          <w:sz w:val="28"/>
          <w:szCs w:val="28"/>
          <w:lang w:eastAsia="ru-RU"/>
        </w:rPr>
        <w:t>обеспечение</w:t>
      </w:r>
      <w:r w:rsidRPr="001330EC">
        <w:rPr>
          <w:rFonts w:ascii="Times New Roman" w:eastAsia="Times New Roman" w:hAnsi="Times New Roman" w:cs="Times New Roman"/>
          <w:spacing w:val="23"/>
          <w:sz w:val="28"/>
          <w:szCs w:val="28"/>
          <w:lang w:eastAsia="ru-RU"/>
        </w:rPr>
        <w:t xml:space="preserve"> </w:t>
      </w:r>
      <w:r w:rsidRPr="001330EC">
        <w:rPr>
          <w:rFonts w:ascii="Times New Roman" w:eastAsia="Times New Roman" w:hAnsi="Times New Roman" w:cs="Times New Roman"/>
          <w:sz w:val="28"/>
          <w:szCs w:val="28"/>
          <w:lang w:eastAsia="ru-RU"/>
        </w:rPr>
        <w:t>заявки,</w:t>
      </w:r>
      <w:r w:rsidRPr="001330EC">
        <w:rPr>
          <w:rFonts w:ascii="Times New Roman" w:eastAsia="Times New Roman" w:hAnsi="Times New Roman" w:cs="Times New Roman"/>
          <w:spacing w:val="21"/>
          <w:sz w:val="28"/>
          <w:szCs w:val="28"/>
          <w:lang w:eastAsia="ru-RU"/>
        </w:rPr>
        <w:t xml:space="preserve"> </w:t>
      </w:r>
      <w:r w:rsidRPr="001330EC">
        <w:rPr>
          <w:rFonts w:ascii="Times New Roman" w:eastAsia="Times New Roman" w:hAnsi="Times New Roman" w:cs="Times New Roman"/>
          <w:sz w:val="28"/>
          <w:szCs w:val="28"/>
          <w:lang w:eastAsia="ru-RU"/>
        </w:rPr>
        <w:t>обеспечение</w:t>
      </w:r>
      <w:r w:rsidRPr="001330EC">
        <w:rPr>
          <w:rFonts w:ascii="Times New Roman" w:eastAsia="Times New Roman" w:hAnsi="Times New Roman" w:cs="Times New Roman"/>
          <w:spacing w:val="22"/>
          <w:sz w:val="28"/>
          <w:szCs w:val="28"/>
          <w:lang w:eastAsia="ru-RU"/>
        </w:rPr>
        <w:t xml:space="preserve"> </w:t>
      </w:r>
      <w:r w:rsidRPr="001330EC">
        <w:rPr>
          <w:rFonts w:ascii="Times New Roman" w:eastAsia="Times New Roman" w:hAnsi="Times New Roman" w:cs="Times New Roman"/>
          <w:sz w:val="28"/>
          <w:szCs w:val="28"/>
          <w:lang w:eastAsia="ru-RU"/>
        </w:rPr>
        <w:t>контракта</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обеспечение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гарантийных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обязательств.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b/>
          <w:i/>
          <w:sz w:val="28"/>
          <w:szCs w:val="28"/>
          <w:lang w:eastAsia="ru-RU"/>
        </w:rPr>
        <w:t>Обратите</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внимание</w:t>
      </w:r>
      <w:r w:rsidR="009E2183" w:rsidRPr="001330EC">
        <w:rPr>
          <w:rFonts w:ascii="Times New Roman" w:eastAsia="Times New Roman" w:hAnsi="Times New Roman" w:cs="Times New Roman"/>
          <w:b/>
          <w:i/>
          <w:sz w:val="28"/>
          <w:szCs w:val="28"/>
          <w:lang w:eastAsia="ru-RU"/>
        </w:rPr>
        <w:t>,</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поля</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обеспечений</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по</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заявке</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становится</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активными</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только</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после</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добавления</w:t>
      </w:r>
      <w:r w:rsidRPr="001330EC">
        <w:rPr>
          <w:rFonts w:ascii="Times New Roman" w:eastAsia="Times New Roman" w:hAnsi="Times New Roman" w:cs="Times New Roman"/>
          <w:b/>
          <w:i/>
          <w:spacing w:val="1"/>
          <w:sz w:val="28"/>
          <w:szCs w:val="28"/>
          <w:lang w:eastAsia="ru-RU"/>
        </w:rPr>
        <w:t xml:space="preserve"> </w:t>
      </w:r>
      <w:r w:rsidRPr="001330EC">
        <w:rPr>
          <w:rFonts w:ascii="Times New Roman" w:eastAsia="Times New Roman" w:hAnsi="Times New Roman" w:cs="Times New Roman"/>
          <w:b/>
          <w:i/>
          <w:sz w:val="28"/>
          <w:szCs w:val="28"/>
          <w:lang w:eastAsia="ru-RU"/>
        </w:rPr>
        <w:t>позиций в лот!!!</w:t>
      </w:r>
      <w:r w:rsidRPr="001330EC">
        <w:rPr>
          <w:rFonts w:ascii="Times New Roman" w:eastAsia="Times New Roman" w:hAnsi="Times New Roman" w:cs="Times New Roman"/>
          <w:i/>
          <w:sz w:val="28"/>
          <w:szCs w:val="28"/>
          <w:lang w:eastAsia="ru-RU"/>
        </w:rPr>
        <w:t xml:space="preserve"> </w:t>
      </w:r>
      <w:r w:rsidRPr="001330EC">
        <w:rPr>
          <w:rFonts w:ascii="Times New Roman" w:eastAsia="Times New Roman" w:hAnsi="Times New Roman" w:cs="Times New Roman"/>
          <w:sz w:val="28"/>
          <w:szCs w:val="28"/>
          <w:lang w:eastAsia="ru-RU"/>
        </w:rPr>
        <w:t>Обеспечение заявки, обеспечение контракта, обеспечение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гарантийных обязательств сопровождается указанием банковских реквизитов</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для их перечисления. Переход в окно выбора реквизитов для обеспечения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осуществляется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щелчком</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кнопки мыши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соответствующем значении.</w:t>
      </w:r>
    </w:p>
    <w:p w:rsidR="00355C77" w:rsidRPr="001330EC" w:rsidRDefault="005E6EF1"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lastRenderedPageBreak/>
        <w:drawing>
          <wp:inline distT="0" distB="0" distL="0" distR="0" wp14:anchorId="37604602" wp14:editId="381D4793">
            <wp:extent cx="6480810" cy="13315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810" cy="1331595"/>
                    </a:xfrm>
                    <a:prstGeom prst="rect">
                      <a:avLst/>
                    </a:prstGeom>
                  </pic:spPr>
                </pic:pic>
              </a:graphicData>
            </a:graphic>
          </wp:inline>
        </w:drawing>
      </w:r>
    </w:p>
    <w:p w:rsidR="00355C77" w:rsidRPr="001330EC" w:rsidRDefault="00355C77" w:rsidP="00355C77">
      <w:pPr>
        <w:spacing w:before="60" w:after="120" w:line="360" w:lineRule="auto"/>
        <w:ind w:left="369" w:firstLine="198"/>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Поля</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«Обеспечение</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заявки»,</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«Обеспечение</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контракта», «Обеспечение</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гарантийных</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обязательств»</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При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нажатии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поле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«Добавить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значение»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откроется</w:t>
      </w:r>
      <w:r w:rsidRPr="001330EC">
        <w:rPr>
          <w:rFonts w:ascii="Times New Roman" w:eastAsia="Times New Roman" w:hAnsi="Times New Roman" w:cs="Times New Roman"/>
          <w:spacing w:val="71"/>
          <w:sz w:val="28"/>
          <w:szCs w:val="28"/>
          <w:lang w:eastAsia="ru-RU"/>
        </w:rPr>
        <w:t xml:space="preserve"> </w:t>
      </w:r>
      <w:r w:rsidRPr="001330EC">
        <w:rPr>
          <w:rFonts w:ascii="Times New Roman" w:eastAsia="Times New Roman" w:hAnsi="Times New Roman" w:cs="Times New Roman"/>
          <w:sz w:val="28"/>
          <w:szCs w:val="28"/>
          <w:lang w:eastAsia="ru-RU"/>
        </w:rPr>
        <w:t>окно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обеспечения,</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далее</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нужно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нажать «Создать</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обеспечение».</w:t>
      </w:r>
    </w:p>
    <w:p w:rsidR="00355C77" w:rsidRPr="001330EC" w:rsidRDefault="005E6EF1"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14:anchorId="52E85463" wp14:editId="199093D1">
            <wp:extent cx="4319309" cy="2500046"/>
            <wp:effectExtent l="0" t="0" r="5080" b="0"/>
            <wp:docPr id="3" name="Рисунок 2" descr="C:\Users\2972~1\AppData\Local\Temp\SNAGHTML3dbf55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972~1\AppData\Local\Temp\SNAGHTML3dbf55e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9029" cy="251146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Добавление</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обеспечения</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После</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нажатия</w:t>
      </w:r>
      <w:r w:rsidRPr="001330EC">
        <w:rPr>
          <w:rFonts w:ascii="Times New Roman" w:eastAsia="Times New Roman" w:hAnsi="Times New Roman" w:cs="Times New Roman"/>
          <w:spacing w:val="71"/>
          <w:sz w:val="28"/>
          <w:szCs w:val="28"/>
          <w:lang w:eastAsia="ru-RU"/>
        </w:rPr>
        <w:t xml:space="preserve"> </w:t>
      </w:r>
      <w:r w:rsidRPr="001330EC">
        <w:rPr>
          <w:rFonts w:ascii="Times New Roman" w:eastAsia="Times New Roman" w:hAnsi="Times New Roman" w:cs="Times New Roman"/>
          <w:sz w:val="28"/>
          <w:szCs w:val="28"/>
          <w:lang w:eastAsia="ru-RU"/>
        </w:rPr>
        <w:t>станут</w:t>
      </w:r>
      <w:r w:rsidRPr="001330EC">
        <w:rPr>
          <w:rFonts w:ascii="Times New Roman" w:eastAsia="Times New Roman" w:hAnsi="Times New Roman" w:cs="Times New Roman"/>
          <w:spacing w:val="72"/>
          <w:sz w:val="28"/>
          <w:szCs w:val="28"/>
          <w:lang w:eastAsia="ru-RU"/>
        </w:rPr>
        <w:t xml:space="preserve"> </w:t>
      </w:r>
      <w:r w:rsidRPr="001330EC">
        <w:rPr>
          <w:rFonts w:ascii="Times New Roman" w:eastAsia="Times New Roman" w:hAnsi="Times New Roman" w:cs="Times New Roman"/>
          <w:sz w:val="28"/>
          <w:szCs w:val="28"/>
          <w:lang w:eastAsia="ru-RU"/>
        </w:rPr>
        <w:t>активными</w:t>
      </w:r>
      <w:r w:rsidRPr="001330EC">
        <w:rPr>
          <w:rFonts w:ascii="Times New Roman" w:eastAsia="Times New Roman" w:hAnsi="Times New Roman" w:cs="Times New Roman"/>
          <w:spacing w:val="72"/>
          <w:sz w:val="28"/>
          <w:szCs w:val="28"/>
          <w:lang w:eastAsia="ru-RU"/>
        </w:rPr>
        <w:t xml:space="preserve"> </w:t>
      </w:r>
      <w:r w:rsidRPr="001330EC">
        <w:rPr>
          <w:rFonts w:ascii="Times New Roman" w:eastAsia="Times New Roman" w:hAnsi="Times New Roman" w:cs="Times New Roman"/>
          <w:sz w:val="28"/>
          <w:szCs w:val="28"/>
          <w:lang w:eastAsia="ru-RU"/>
        </w:rPr>
        <w:t>поля,</w:t>
      </w:r>
      <w:r w:rsidRPr="001330EC">
        <w:rPr>
          <w:rFonts w:ascii="Times New Roman" w:eastAsia="Times New Roman" w:hAnsi="Times New Roman" w:cs="Times New Roman"/>
          <w:spacing w:val="73"/>
          <w:sz w:val="28"/>
          <w:szCs w:val="28"/>
          <w:lang w:eastAsia="ru-RU"/>
        </w:rPr>
        <w:t xml:space="preserve"> </w:t>
      </w:r>
      <w:r w:rsidRPr="001330EC">
        <w:rPr>
          <w:rFonts w:ascii="Times New Roman" w:eastAsia="Times New Roman" w:hAnsi="Times New Roman" w:cs="Times New Roman"/>
          <w:sz w:val="28"/>
          <w:szCs w:val="28"/>
          <w:lang w:eastAsia="ru-RU"/>
        </w:rPr>
        <w:t>где</w:t>
      </w:r>
      <w:r w:rsidRPr="001330EC">
        <w:rPr>
          <w:rFonts w:ascii="Times New Roman" w:eastAsia="Times New Roman" w:hAnsi="Times New Roman" w:cs="Times New Roman"/>
          <w:spacing w:val="70"/>
          <w:sz w:val="28"/>
          <w:szCs w:val="28"/>
          <w:lang w:eastAsia="ru-RU"/>
        </w:rPr>
        <w:t xml:space="preserve"> </w:t>
      </w:r>
      <w:r w:rsidRPr="001330EC">
        <w:rPr>
          <w:rFonts w:ascii="Times New Roman" w:eastAsia="Times New Roman" w:hAnsi="Times New Roman" w:cs="Times New Roman"/>
          <w:sz w:val="28"/>
          <w:szCs w:val="28"/>
          <w:lang w:eastAsia="ru-RU"/>
        </w:rPr>
        <w:t>необходимо</w:t>
      </w:r>
      <w:r w:rsidRPr="001330EC">
        <w:rPr>
          <w:rFonts w:ascii="Times New Roman" w:eastAsia="Times New Roman" w:hAnsi="Times New Roman" w:cs="Times New Roman"/>
          <w:spacing w:val="74"/>
          <w:sz w:val="28"/>
          <w:szCs w:val="28"/>
          <w:lang w:eastAsia="ru-RU"/>
        </w:rPr>
        <w:t xml:space="preserve"> </w:t>
      </w:r>
      <w:r w:rsidRPr="001330EC">
        <w:rPr>
          <w:rFonts w:ascii="Times New Roman" w:eastAsia="Times New Roman" w:hAnsi="Times New Roman" w:cs="Times New Roman"/>
          <w:sz w:val="28"/>
          <w:szCs w:val="28"/>
          <w:lang w:eastAsia="ru-RU"/>
        </w:rPr>
        <w:t>установить «Процент»</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и</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«Сумма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обеспечения».</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 окне выбора счета необходимо дважды щелкнуть кнопкой мыши 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строке с реквизитами. При этом автоматически заполнятся поля «р/с, л/с,</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БИК».</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Если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нет</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правильных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реквизитов,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то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необходимо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заполнить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личном</w:t>
      </w:r>
      <w:r w:rsidRPr="001330EC">
        <w:rPr>
          <w:rFonts w:ascii="Times New Roman" w:eastAsia="Times New Roman" w:hAnsi="Times New Roman" w:cs="Times New Roman"/>
          <w:spacing w:val="52"/>
          <w:sz w:val="28"/>
          <w:szCs w:val="28"/>
          <w:lang w:eastAsia="ru-RU"/>
        </w:rPr>
        <w:t xml:space="preserve"> </w:t>
      </w:r>
      <w:r w:rsidRPr="001330EC">
        <w:rPr>
          <w:rFonts w:ascii="Times New Roman" w:eastAsia="Times New Roman" w:hAnsi="Times New Roman" w:cs="Times New Roman"/>
          <w:sz w:val="28"/>
          <w:szCs w:val="28"/>
          <w:lang w:eastAsia="ru-RU"/>
        </w:rPr>
        <w:t>кабинете</w:t>
      </w:r>
      <w:r w:rsidRPr="001330EC">
        <w:rPr>
          <w:rFonts w:ascii="Times New Roman" w:eastAsia="Times New Roman" w:hAnsi="Times New Roman" w:cs="Times New Roman"/>
          <w:spacing w:val="54"/>
          <w:sz w:val="28"/>
          <w:szCs w:val="28"/>
          <w:lang w:eastAsia="ru-RU"/>
        </w:rPr>
        <w:t xml:space="preserve"> </w:t>
      </w:r>
      <w:r w:rsidRPr="001330EC">
        <w:rPr>
          <w:rFonts w:ascii="Times New Roman" w:eastAsia="Times New Roman" w:hAnsi="Times New Roman" w:cs="Times New Roman"/>
          <w:sz w:val="28"/>
          <w:szCs w:val="28"/>
          <w:lang w:eastAsia="ru-RU"/>
        </w:rPr>
        <w:t>ЕИС,</w:t>
      </w:r>
      <w:r w:rsidRPr="001330EC">
        <w:rPr>
          <w:rFonts w:ascii="Times New Roman" w:eastAsia="Times New Roman" w:hAnsi="Times New Roman" w:cs="Times New Roman"/>
          <w:spacing w:val="52"/>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52"/>
          <w:sz w:val="28"/>
          <w:szCs w:val="28"/>
          <w:lang w:eastAsia="ru-RU"/>
        </w:rPr>
        <w:t xml:space="preserve"> </w:t>
      </w:r>
      <w:r w:rsidRPr="001330EC">
        <w:rPr>
          <w:rFonts w:ascii="Times New Roman" w:eastAsia="Times New Roman" w:hAnsi="Times New Roman" w:cs="Times New Roman"/>
          <w:sz w:val="28"/>
          <w:szCs w:val="28"/>
          <w:lang w:eastAsia="ru-RU"/>
        </w:rPr>
        <w:t>АРМ</w:t>
      </w:r>
      <w:r w:rsidRPr="001330EC">
        <w:rPr>
          <w:rFonts w:ascii="Times New Roman" w:eastAsia="Times New Roman" w:hAnsi="Times New Roman" w:cs="Times New Roman"/>
          <w:spacing w:val="52"/>
          <w:sz w:val="28"/>
          <w:szCs w:val="28"/>
          <w:lang w:eastAsia="ru-RU"/>
        </w:rPr>
        <w:t xml:space="preserve"> </w:t>
      </w:r>
      <w:r w:rsidRPr="001330EC">
        <w:rPr>
          <w:rFonts w:ascii="Times New Roman" w:eastAsia="Times New Roman" w:hAnsi="Times New Roman" w:cs="Times New Roman"/>
          <w:sz w:val="28"/>
          <w:szCs w:val="28"/>
          <w:lang w:eastAsia="ru-RU"/>
        </w:rPr>
        <w:t>они</w:t>
      </w:r>
      <w:r w:rsidRPr="001330EC">
        <w:rPr>
          <w:rFonts w:ascii="Times New Roman" w:eastAsia="Times New Roman" w:hAnsi="Times New Roman" w:cs="Times New Roman"/>
          <w:spacing w:val="52"/>
          <w:sz w:val="28"/>
          <w:szCs w:val="28"/>
          <w:lang w:eastAsia="ru-RU"/>
        </w:rPr>
        <w:t xml:space="preserve"> </w:t>
      </w:r>
      <w:r w:rsidRPr="001330EC">
        <w:rPr>
          <w:rFonts w:ascii="Times New Roman" w:eastAsia="Times New Roman" w:hAnsi="Times New Roman" w:cs="Times New Roman"/>
          <w:sz w:val="28"/>
          <w:szCs w:val="28"/>
          <w:lang w:eastAsia="ru-RU"/>
        </w:rPr>
        <w:t>загрузятся</w:t>
      </w:r>
      <w:r w:rsidRPr="001330EC">
        <w:rPr>
          <w:rFonts w:ascii="Times New Roman" w:eastAsia="Times New Roman" w:hAnsi="Times New Roman" w:cs="Times New Roman"/>
          <w:spacing w:val="52"/>
          <w:sz w:val="28"/>
          <w:szCs w:val="28"/>
          <w:lang w:eastAsia="ru-RU"/>
        </w:rPr>
        <w:t xml:space="preserve"> </w:t>
      </w: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52"/>
          <w:sz w:val="28"/>
          <w:szCs w:val="28"/>
          <w:lang w:eastAsia="ru-RU"/>
        </w:rPr>
        <w:t xml:space="preserve"> </w:t>
      </w:r>
      <w:r w:rsidRPr="001330EC">
        <w:rPr>
          <w:rFonts w:ascii="Times New Roman" w:eastAsia="Times New Roman" w:hAnsi="Times New Roman" w:cs="Times New Roman"/>
          <w:sz w:val="28"/>
          <w:szCs w:val="28"/>
          <w:lang w:eastAsia="ru-RU"/>
        </w:rPr>
        <w:t>следующий</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день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после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подтверждения.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После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выбора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сохраните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значения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формы.</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Аналогично заполняются банковские реквизиты для обеспечения исполнения</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 xml:space="preserve"> контракта.</w:t>
      </w:r>
    </w:p>
    <w:p w:rsidR="00355C77" w:rsidRPr="001330EC" w:rsidRDefault="005E6EF1"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lastRenderedPageBreak/>
        <w:drawing>
          <wp:inline distT="0" distB="0" distL="0" distR="0" wp14:anchorId="2031E0E2" wp14:editId="0477ECA4">
            <wp:extent cx="4784140" cy="2769093"/>
            <wp:effectExtent l="0" t="0" r="0" b="0"/>
            <wp:docPr id="5" name="Рисунок 4" descr="C:\Users\2972~1\AppData\Local\Temp\SNAGHTML3dc3f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972~1\AppData\Local\Temp\SNAGHTML3dc3f2a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9440" cy="2777949"/>
                    </a:xfrm>
                    <a:prstGeom prst="rect">
                      <a:avLst/>
                    </a:prstGeom>
                    <a:noFill/>
                    <a:ln>
                      <a:noFill/>
                    </a:ln>
                  </pic:spPr>
                </pic:pic>
              </a:graphicData>
            </a:graphic>
          </wp:inline>
        </w:drawing>
      </w:r>
    </w:p>
    <w:p w:rsidR="00355C77" w:rsidRPr="001330EC" w:rsidRDefault="00355C77" w:rsidP="00355C77">
      <w:pPr>
        <w:spacing w:before="60" w:after="120" w:line="360" w:lineRule="auto"/>
        <w:ind w:left="369" w:firstLine="5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Выбор</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банковских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реквизитов</w:t>
      </w:r>
      <w:r w:rsidRPr="001330EC">
        <w:rPr>
          <w:rFonts w:ascii="Times New Roman" w:eastAsia="Times New Roman" w:hAnsi="Times New Roman" w:cs="Times New Roman"/>
          <w:spacing w:val="-6"/>
          <w:sz w:val="28"/>
          <w:szCs w:val="28"/>
          <w:lang w:eastAsia="ru-RU"/>
        </w:rPr>
        <w:t xml:space="preserve"> </w:t>
      </w:r>
      <w:r w:rsidRPr="001330EC">
        <w:rPr>
          <w:rFonts w:ascii="Times New Roman" w:eastAsia="Times New Roman" w:hAnsi="Times New Roman" w:cs="Times New Roman"/>
          <w:sz w:val="28"/>
          <w:szCs w:val="28"/>
          <w:lang w:eastAsia="ru-RU"/>
        </w:rPr>
        <w:t>для</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обеспечения</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по заявке/контракту</w:t>
      </w:r>
    </w:p>
    <w:p w:rsidR="00355C77" w:rsidRPr="001330EC" w:rsidRDefault="00C42FF9" w:rsidP="001E14E2">
      <w:pPr>
        <w:keepNext/>
        <w:numPr>
          <w:ilvl w:val="2"/>
          <w:numId w:val="0"/>
        </w:numPr>
        <w:tabs>
          <w:tab w:val="left" w:pos="1276"/>
        </w:tabs>
        <w:spacing w:before="120" w:after="120" w:line="360" w:lineRule="auto"/>
        <w:jc w:val="both"/>
        <w:outlineLvl w:val="2"/>
        <w:rPr>
          <w:rFonts w:ascii="Times New Roman" w:eastAsia="Times New Roman" w:hAnsi="Times New Roman" w:cs="Times New Roman"/>
          <w:b/>
          <w:bCs/>
          <w:sz w:val="28"/>
          <w:szCs w:val="28"/>
          <w:lang w:eastAsia="ru-RU"/>
        </w:rPr>
      </w:pPr>
      <w:bookmarkStart w:id="6" w:name="_Toc90369041"/>
      <w:bookmarkStart w:id="7" w:name="_Toc115439156"/>
      <w:bookmarkStart w:id="8" w:name="_Toc90369040"/>
      <w:bookmarkStart w:id="9" w:name="_Toc90369042"/>
      <w:bookmarkStart w:id="10" w:name="_Toc401325517"/>
      <w:bookmarkStart w:id="11" w:name="_Toc535424580"/>
      <w:r w:rsidRPr="001330EC">
        <w:rPr>
          <w:rFonts w:ascii="Times New Roman" w:eastAsia="Times New Roman" w:hAnsi="Times New Roman" w:cs="Times New Roman"/>
          <w:b/>
          <w:bCs/>
          <w:sz w:val="28"/>
          <w:szCs w:val="28"/>
          <w:lang w:eastAsia="ru-RU"/>
        </w:rPr>
        <w:t>3.</w:t>
      </w:r>
      <w:r w:rsidR="006921F5" w:rsidRPr="001330EC">
        <w:rPr>
          <w:rFonts w:ascii="Times New Roman" w:eastAsia="Times New Roman" w:hAnsi="Times New Roman" w:cs="Times New Roman"/>
          <w:b/>
          <w:bCs/>
          <w:sz w:val="28"/>
          <w:szCs w:val="28"/>
          <w:lang w:eastAsia="ru-RU"/>
        </w:rPr>
        <w:t xml:space="preserve"> </w:t>
      </w:r>
      <w:r w:rsidR="00355C77" w:rsidRPr="001330EC">
        <w:rPr>
          <w:rFonts w:ascii="Times New Roman" w:eastAsia="Times New Roman" w:hAnsi="Times New Roman" w:cs="Times New Roman"/>
          <w:b/>
          <w:bCs/>
          <w:sz w:val="28"/>
          <w:szCs w:val="28"/>
          <w:lang w:eastAsia="ru-RU"/>
        </w:rPr>
        <w:t>Вкладка</w:t>
      </w:r>
      <w:r w:rsidR="00355C77" w:rsidRPr="001330EC">
        <w:rPr>
          <w:rFonts w:ascii="Times New Roman" w:eastAsia="Times New Roman" w:hAnsi="Times New Roman" w:cs="Times New Roman"/>
          <w:b/>
          <w:bCs/>
          <w:spacing w:val="-3"/>
          <w:sz w:val="28"/>
          <w:szCs w:val="28"/>
          <w:lang w:eastAsia="ru-RU"/>
        </w:rPr>
        <w:t xml:space="preserve"> </w:t>
      </w:r>
      <w:r w:rsidR="00355C77" w:rsidRPr="001330EC">
        <w:rPr>
          <w:rFonts w:ascii="Times New Roman" w:eastAsia="Times New Roman" w:hAnsi="Times New Roman" w:cs="Times New Roman"/>
          <w:b/>
          <w:bCs/>
          <w:sz w:val="28"/>
          <w:szCs w:val="28"/>
          <w:lang w:eastAsia="ru-RU"/>
        </w:rPr>
        <w:t>«Общие</w:t>
      </w:r>
      <w:r w:rsidR="00355C77" w:rsidRPr="001330EC">
        <w:rPr>
          <w:rFonts w:ascii="Times New Roman" w:eastAsia="Times New Roman" w:hAnsi="Times New Roman" w:cs="Times New Roman"/>
          <w:b/>
          <w:bCs/>
          <w:spacing w:val="-3"/>
          <w:sz w:val="28"/>
          <w:szCs w:val="28"/>
          <w:lang w:eastAsia="ru-RU"/>
        </w:rPr>
        <w:t xml:space="preserve"> </w:t>
      </w:r>
      <w:r w:rsidR="00355C77" w:rsidRPr="001330EC">
        <w:rPr>
          <w:rFonts w:ascii="Times New Roman" w:eastAsia="Times New Roman" w:hAnsi="Times New Roman" w:cs="Times New Roman"/>
          <w:b/>
          <w:bCs/>
          <w:sz w:val="28"/>
          <w:szCs w:val="28"/>
          <w:lang w:eastAsia="ru-RU"/>
        </w:rPr>
        <w:t>требования»</w:t>
      </w:r>
      <w:bookmarkEnd w:id="6"/>
      <w:bookmarkEnd w:id="7"/>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Поля с требованиями на вкладке общие требования появляются после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указания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вида размещения.</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Значения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общих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требований</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можно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заполнить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непосредственно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строке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атрибутом,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либо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текстовом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поле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нижней</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части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окна.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Также</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можно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отредактировать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требование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отдельном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окне,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для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этого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нужно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нажать</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на кнопку</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«Просмотр и</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редактирование элемента».</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При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этом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если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требуется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изменение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значений,</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установленных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 xml:space="preserve"> умолчанию</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редактировать</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их</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или удалять не нужно!</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 </w:t>
      </w:r>
    </w:p>
    <w:p w:rsidR="00355C77" w:rsidRPr="001330EC" w:rsidRDefault="00837ECA"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14:anchorId="31A168DC" wp14:editId="73B2CFB1">
            <wp:extent cx="4279392" cy="2322652"/>
            <wp:effectExtent l="0" t="0" r="6985" b="1905"/>
            <wp:docPr id="28" name="Рисунок 2" descr="C:\Users\2972~1\AppData\Local\Temp\SNAGHTML3dd8be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972~1\AppData\Local\Temp\SNAGHTML3dd8be6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7621" cy="2343401"/>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pacing w:val="1"/>
          <w:sz w:val="28"/>
          <w:szCs w:val="28"/>
          <w:lang w:eastAsia="ru-RU"/>
        </w:rPr>
      </w:pPr>
      <w:r w:rsidRPr="001330EC">
        <w:rPr>
          <w:rFonts w:ascii="Times New Roman" w:eastAsia="Times New Roman" w:hAnsi="Times New Roman" w:cs="Times New Roman"/>
          <w:sz w:val="28"/>
          <w:szCs w:val="28"/>
          <w:lang w:eastAsia="ru-RU"/>
        </w:rPr>
        <w:lastRenderedPageBreak/>
        <w:t>Запо</w:t>
      </w:r>
      <w:r w:rsidR="00441BAF" w:rsidRPr="001330EC">
        <w:rPr>
          <w:rFonts w:ascii="Times New Roman" w:eastAsia="Times New Roman" w:hAnsi="Times New Roman" w:cs="Times New Roman"/>
          <w:sz w:val="28"/>
          <w:szCs w:val="28"/>
          <w:lang w:eastAsia="ru-RU"/>
        </w:rPr>
        <w:t>лнение общих требований</w:t>
      </w:r>
      <w:r w:rsidRPr="001330EC">
        <w:rPr>
          <w:rFonts w:ascii="Times New Roman" w:eastAsia="Times New Roman" w:hAnsi="Times New Roman" w:cs="Times New Roman"/>
          <w:spacing w:val="1"/>
          <w:sz w:val="28"/>
          <w:szCs w:val="28"/>
          <w:lang w:eastAsia="ru-RU"/>
        </w:rPr>
        <w:t xml:space="preserve"> </w:t>
      </w:r>
    </w:p>
    <w:p w:rsidR="00A46CAE" w:rsidRPr="001330EC" w:rsidRDefault="00A46CAE" w:rsidP="00355C77">
      <w:pPr>
        <w:spacing w:before="60" w:after="120" w:line="360" w:lineRule="auto"/>
        <w:ind w:left="369" w:hanging="227"/>
        <w:jc w:val="center"/>
        <w:rPr>
          <w:rFonts w:ascii="Times New Roman" w:eastAsia="Times New Roman" w:hAnsi="Times New Roman" w:cs="Times New Roman"/>
          <w:spacing w:val="1"/>
          <w:sz w:val="28"/>
          <w:szCs w:val="28"/>
          <w:lang w:eastAsia="ru-RU"/>
        </w:rPr>
      </w:pPr>
    </w:p>
    <w:p w:rsidR="00A46CAE" w:rsidRPr="001330EC" w:rsidRDefault="00C42FF9" w:rsidP="00A46CAE">
      <w:pPr>
        <w:keepNext/>
        <w:numPr>
          <w:ilvl w:val="2"/>
          <w:numId w:val="0"/>
        </w:numPr>
        <w:tabs>
          <w:tab w:val="left" w:pos="1276"/>
        </w:tabs>
        <w:spacing w:before="120" w:after="120" w:line="360" w:lineRule="auto"/>
        <w:ind w:left="-141" w:firstLine="567"/>
        <w:jc w:val="both"/>
        <w:outlineLvl w:val="2"/>
        <w:rPr>
          <w:rFonts w:ascii="Times New Roman" w:eastAsia="Times New Roman" w:hAnsi="Times New Roman" w:cs="Times New Roman"/>
          <w:b/>
          <w:bCs/>
          <w:sz w:val="28"/>
          <w:szCs w:val="28"/>
          <w:lang w:eastAsia="ru-RU"/>
        </w:rPr>
      </w:pPr>
      <w:r w:rsidRPr="001330EC">
        <w:rPr>
          <w:rFonts w:ascii="Times New Roman" w:eastAsia="Times New Roman" w:hAnsi="Times New Roman" w:cs="Times New Roman"/>
          <w:b/>
          <w:bCs/>
          <w:sz w:val="28"/>
          <w:szCs w:val="28"/>
          <w:lang w:eastAsia="ru-RU"/>
        </w:rPr>
        <w:t xml:space="preserve">4. </w:t>
      </w:r>
      <w:r w:rsidR="00A46CAE" w:rsidRPr="001330EC">
        <w:rPr>
          <w:rFonts w:ascii="Times New Roman" w:eastAsia="Times New Roman" w:hAnsi="Times New Roman" w:cs="Times New Roman"/>
          <w:b/>
          <w:bCs/>
          <w:sz w:val="28"/>
          <w:szCs w:val="28"/>
          <w:lang w:eastAsia="ru-RU"/>
        </w:rPr>
        <w:t>«Преимущества и ограничения»</w:t>
      </w:r>
    </w:p>
    <w:p w:rsidR="00A46CAE" w:rsidRPr="001330EC" w:rsidRDefault="00A46CAE" w:rsidP="00A46CAE">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Для</w:t>
      </w:r>
      <w:r w:rsidRPr="001330EC">
        <w:rPr>
          <w:rFonts w:ascii="Times New Roman" w:eastAsia="Times New Roman" w:hAnsi="Times New Roman" w:cs="Times New Roman"/>
          <w:spacing w:val="43"/>
          <w:sz w:val="28"/>
          <w:szCs w:val="28"/>
          <w:lang w:eastAsia="ru-RU"/>
        </w:rPr>
        <w:t xml:space="preserve"> </w:t>
      </w:r>
      <w:r w:rsidRPr="001330EC">
        <w:rPr>
          <w:rFonts w:ascii="Times New Roman" w:eastAsia="Times New Roman" w:hAnsi="Times New Roman" w:cs="Times New Roman"/>
          <w:sz w:val="28"/>
          <w:szCs w:val="28"/>
          <w:lang w:eastAsia="ru-RU"/>
        </w:rPr>
        <w:t>установления</w:t>
      </w:r>
      <w:r w:rsidRPr="001330EC">
        <w:rPr>
          <w:rFonts w:ascii="Times New Roman" w:eastAsia="Times New Roman" w:hAnsi="Times New Roman" w:cs="Times New Roman"/>
          <w:spacing w:val="42"/>
          <w:sz w:val="28"/>
          <w:szCs w:val="28"/>
          <w:lang w:eastAsia="ru-RU"/>
        </w:rPr>
        <w:t xml:space="preserve"> </w:t>
      </w:r>
      <w:r w:rsidRPr="001330EC">
        <w:rPr>
          <w:rFonts w:ascii="Times New Roman" w:eastAsia="Times New Roman" w:hAnsi="Times New Roman" w:cs="Times New Roman"/>
          <w:sz w:val="28"/>
          <w:szCs w:val="28"/>
          <w:lang w:eastAsia="ru-RU"/>
        </w:rPr>
        <w:t>преимуществ</w:t>
      </w:r>
      <w:r w:rsidRPr="001330EC">
        <w:rPr>
          <w:rFonts w:ascii="Times New Roman" w:eastAsia="Times New Roman" w:hAnsi="Times New Roman" w:cs="Times New Roman"/>
          <w:spacing w:val="43"/>
          <w:sz w:val="28"/>
          <w:szCs w:val="28"/>
          <w:lang w:eastAsia="ru-RU"/>
        </w:rPr>
        <w:t xml:space="preserve"> </w:t>
      </w:r>
      <w:r w:rsidRPr="001330EC">
        <w:rPr>
          <w:rFonts w:ascii="Times New Roman" w:eastAsia="Times New Roman" w:hAnsi="Times New Roman" w:cs="Times New Roman"/>
          <w:sz w:val="28"/>
          <w:szCs w:val="28"/>
          <w:lang w:eastAsia="ru-RU"/>
        </w:rPr>
        <w:t>и</w:t>
      </w:r>
      <w:r w:rsidRPr="001330EC">
        <w:rPr>
          <w:rFonts w:ascii="Times New Roman" w:eastAsia="Times New Roman" w:hAnsi="Times New Roman" w:cs="Times New Roman"/>
          <w:spacing w:val="42"/>
          <w:sz w:val="28"/>
          <w:szCs w:val="28"/>
          <w:lang w:eastAsia="ru-RU"/>
        </w:rPr>
        <w:t xml:space="preserve"> </w:t>
      </w:r>
      <w:r w:rsidRPr="001330EC">
        <w:rPr>
          <w:rFonts w:ascii="Times New Roman" w:eastAsia="Times New Roman" w:hAnsi="Times New Roman" w:cs="Times New Roman"/>
          <w:sz w:val="28"/>
          <w:szCs w:val="28"/>
          <w:lang w:eastAsia="ru-RU"/>
        </w:rPr>
        <w:t>ограничений</w:t>
      </w:r>
      <w:r w:rsidRPr="001330EC">
        <w:rPr>
          <w:rFonts w:ascii="Times New Roman" w:eastAsia="Times New Roman" w:hAnsi="Times New Roman" w:cs="Times New Roman"/>
          <w:spacing w:val="44"/>
          <w:sz w:val="28"/>
          <w:szCs w:val="28"/>
          <w:lang w:eastAsia="ru-RU"/>
        </w:rPr>
        <w:t xml:space="preserve"> </w:t>
      </w:r>
      <w:r w:rsidRPr="001330EC">
        <w:rPr>
          <w:rFonts w:ascii="Times New Roman" w:eastAsia="Times New Roman" w:hAnsi="Times New Roman" w:cs="Times New Roman"/>
          <w:sz w:val="28"/>
          <w:szCs w:val="28"/>
          <w:lang w:eastAsia="ru-RU"/>
        </w:rPr>
        <w:t>к</w:t>
      </w:r>
      <w:r w:rsidRPr="001330EC">
        <w:rPr>
          <w:rFonts w:ascii="Times New Roman" w:eastAsia="Times New Roman" w:hAnsi="Times New Roman" w:cs="Times New Roman"/>
          <w:spacing w:val="42"/>
          <w:sz w:val="28"/>
          <w:szCs w:val="28"/>
          <w:lang w:eastAsia="ru-RU"/>
        </w:rPr>
        <w:t xml:space="preserve"> </w:t>
      </w:r>
      <w:r w:rsidRPr="001330EC">
        <w:rPr>
          <w:rFonts w:ascii="Times New Roman" w:eastAsia="Times New Roman" w:hAnsi="Times New Roman" w:cs="Times New Roman"/>
          <w:sz w:val="28"/>
          <w:szCs w:val="28"/>
          <w:lang w:eastAsia="ru-RU"/>
        </w:rPr>
        <w:t>участникам</w:t>
      </w:r>
      <w:r w:rsidRPr="001330EC">
        <w:rPr>
          <w:rFonts w:ascii="Times New Roman" w:eastAsia="Times New Roman" w:hAnsi="Times New Roman" w:cs="Times New Roman"/>
          <w:spacing w:val="42"/>
          <w:sz w:val="28"/>
          <w:szCs w:val="28"/>
          <w:lang w:eastAsia="ru-RU"/>
        </w:rPr>
        <w:t xml:space="preserve"> </w:t>
      </w:r>
      <w:r w:rsidRPr="001330EC">
        <w:rPr>
          <w:rFonts w:ascii="Times New Roman" w:eastAsia="Times New Roman" w:hAnsi="Times New Roman" w:cs="Times New Roman"/>
          <w:sz w:val="28"/>
          <w:szCs w:val="28"/>
          <w:lang w:eastAsia="ru-RU"/>
        </w:rPr>
        <w:t>закупок</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во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вкладке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«Преимущества и ограничения»</w:t>
      </w:r>
      <w:r w:rsidRPr="001330EC">
        <w:rPr>
          <w:rFonts w:ascii="Times New Roman" w:eastAsia="Times New Roman" w:hAnsi="Times New Roman" w:cs="Times New Roman"/>
          <w:spacing w:val="-6"/>
          <w:sz w:val="28"/>
          <w:szCs w:val="28"/>
          <w:lang w:eastAsia="ru-RU"/>
        </w:rPr>
        <w:t xml:space="preserve"> </w:t>
      </w:r>
      <w:r w:rsidRPr="001330EC">
        <w:rPr>
          <w:rFonts w:ascii="Times New Roman" w:eastAsia="Times New Roman" w:hAnsi="Times New Roman" w:cs="Times New Roman"/>
          <w:sz w:val="28"/>
          <w:szCs w:val="28"/>
          <w:lang w:eastAsia="ru-RU"/>
        </w:rPr>
        <w:t>необходимо выбрать</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соответствующее значение.</w:t>
      </w:r>
    </w:p>
    <w:p w:rsidR="00A46CAE" w:rsidRPr="001330EC" w:rsidRDefault="00A46CAE" w:rsidP="008549D6">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14:anchorId="5277F234" wp14:editId="5E9399F8">
            <wp:extent cx="6480810" cy="21964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810" cy="2196465"/>
                    </a:xfrm>
                    <a:prstGeom prst="rect">
                      <a:avLst/>
                    </a:prstGeom>
                  </pic:spPr>
                </pic:pic>
              </a:graphicData>
            </a:graphic>
          </wp:inline>
        </w:drawing>
      </w:r>
      <w:r w:rsidRPr="001330EC">
        <w:rPr>
          <w:rFonts w:ascii="Times New Roman" w:eastAsia="Times New Roman" w:hAnsi="Times New Roman" w:cs="Times New Roman"/>
          <w:sz w:val="28"/>
          <w:szCs w:val="28"/>
          <w:lang w:eastAsia="ru-RU"/>
        </w:rPr>
        <w:t>Поле</w:t>
      </w:r>
      <w:r w:rsidRPr="001330EC">
        <w:rPr>
          <w:rFonts w:ascii="Times New Roman" w:eastAsia="Times New Roman" w:hAnsi="Times New Roman" w:cs="Times New Roman"/>
          <w:spacing w:val="-5"/>
          <w:sz w:val="28"/>
          <w:szCs w:val="28"/>
          <w:lang w:eastAsia="ru-RU"/>
        </w:rPr>
        <w:t xml:space="preserve"> </w:t>
      </w:r>
      <w:r w:rsidRPr="001330EC">
        <w:rPr>
          <w:rFonts w:ascii="Times New Roman" w:eastAsia="Times New Roman" w:hAnsi="Times New Roman" w:cs="Times New Roman"/>
          <w:sz w:val="28"/>
          <w:szCs w:val="28"/>
          <w:lang w:eastAsia="ru-RU"/>
        </w:rPr>
        <w:t>«Преимущества и ограничения»</w:t>
      </w:r>
    </w:p>
    <w:p w:rsidR="008549D6" w:rsidRPr="001330EC" w:rsidRDefault="00C42FF9" w:rsidP="008549D6">
      <w:pPr>
        <w:spacing w:before="240" w:after="0" w:line="360" w:lineRule="auto"/>
        <w:rPr>
          <w:rFonts w:ascii="Times New Roman" w:eastAsia="Times New Roman" w:hAnsi="Times New Roman" w:cs="Times New Roman"/>
          <w:sz w:val="28"/>
          <w:szCs w:val="28"/>
          <w:lang w:eastAsia="ru-RU"/>
        </w:rPr>
      </w:pPr>
      <w:r w:rsidRPr="001330EC">
        <w:rPr>
          <w:rFonts w:ascii="Times New Roman" w:eastAsia="Times New Roman" w:hAnsi="Times New Roman" w:cs="Times New Roman"/>
          <w:b/>
          <w:bCs/>
          <w:sz w:val="28"/>
          <w:szCs w:val="28"/>
          <w:lang w:eastAsia="ru-RU"/>
        </w:rPr>
        <w:t xml:space="preserve">5. </w:t>
      </w:r>
      <w:r w:rsidR="008549D6" w:rsidRPr="001330EC">
        <w:rPr>
          <w:rFonts w:ascii="Times New Roman" w:eastAsia="Times New Roman" w:hAnsi="Times New Roman" w:cs="Times New Roman"/>
          <w:b/>
          <w:bCs/>
          <w:sz w:val="28"/>
          <w:szCs w:val="28"/>
          <w:lang w:eastAsia="ru-RU"/>
        </w:rPr>
        <w:t>«Требования к участникам закупки () / Нац. Режим ()»</w:t>
      </w:r>
    </w:p>
    <w:p w:rsidR="008549D6" w:rsidRPr="00B0109F" w:rsidRDefault="008549D6" w:rsidP="008549D6">
      <w:pPr>
        <w:spacing w:before="240" w:after="0" w:line="360" w:lineRule="auto"/>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Если необходимо установить Требования к участникам закупки</w:t>
      </w:r>
      <w:r w:rsidR="009E2183" w:rsidRPr="001330EC">
        <w:rPr>
          <w:rFonts w:ascii="Times New Roman" w:eastAsia="Times New Roman" w:hAnsi="Times New Roman" w:cs="Times New Roman"/>
          <w:sz w:val="28"/>
          <w:szCs w:val="28"/>
          <w:lang w:eastAsia="ru-RU"/>
        </w:rPr>
        <w:t>,</w:t>
      </w:r>
      <w:r w:rsidRPr="001330EC">
        <w:rPr>
          <w:rFonts w:ascii="Times New Roman" w:eastAsia="Times New Roman" w:hAnsi="Times New Roman" w:cs="Times New Roman"/>
          <w:sz w:val="28"/>
          <w:szCs w:val="28"/>
          <w:lang w:eastAsia="ru-RU"/>
        </w:rPr>
        <w:t xml:space="preserve"> то вы должны это сделать на данной вкладке.</w:t>
      </w:r>
      <w:r w:rsidR="00B0109F">
        <w:rPr>
          <w:rFonts w:ascii="Times New Roman" w:eastAsia="Times New Roman" w:hAnsi="Times New Roman" w:cs="Times New Roman"/>
          <w:sz w:val="28"/>
          <w:szCs w:val="28"/>
          <w:lang w:eastAsia="ru-RU"/>
        </w:rPr>
        <w:t xml:space="preserve"> Обратите внимание что часть требований скрыто выпадающим списком. Просмотреть его содержимое можно нажав на кнопку.</w:t>
      </w:r>
      <w:bookmarkStart w:id="12" w:name="_GoBack"/>
      <w:bookmarkEnd w:id="12"/>
    </w:p>
    <w:p w:rsidR="00B0109F" w:rsidRDefault="00B0109F" w:rsidP="008549D6">
      <w:pPr>
        <w:spacing w:before="240" w:after="0" w:line="360" w:lineRule="auto"/>
        <w:rPr>
          <w:rFonts w:ascii="Times New Roman" w:eastAsia="Times New Roman" w:hAnsi="Times New Roman" w:cs="Times New Roman"/>
          <w:sz w:val="28"/>
          <w:szCs w:val="28"/>
          <w:lang w:eastAsia="ru-RU"/>
        </w:rPr>
      </w:pPr>
      <w:r>
        <w:rPr>
          <w:noProof/>
          <w:lang w:eastAsia="ru-RU"/>
        </w:rPr>
        <w:drawing>
          <wp:inline distT="0" distB="0" distL="0" distR="0" wp14:anchorId="5AF8CD6F" wp14:editId="7CE881F8">
            <wp:extent cx="5940425" cy="173037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730375"/>
                    </a:xfrm>
                    <a:prstGeom prst="rect">
                      <a:avLst/>
                    </a:prstGeom>
                  </pic:spPr>
                </pic:pic>
              </a:graphicData>
            </a:graphic>
          </wp:inline>
        </w:drawing>
      </w:r>
    </w:p>
    <w:p w:rsidR="00A46CAE" w:rsidRPr="001330EC" w:rsidRDefault="005B7732" w:rsidP="00A46CAE">
      <w:pPr>
        <w:spacing w:before="240"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7F5E66B" wp14:editId="2F7C86DC">
            <wp:extent cx="5940425" cy="231902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319020"/>
                    </a:xfrm>
                    <a:prstGeom prst="rect">
                      <a:avLst/>
                    </a:prstGeom>
                  </pic:spPr>
                </pic:pic>
              </a:graphicData>
            </a:graphic>
          </wp:inline>
        </w:drawing>
      </w:r>
    </w:p>
    <w:p w:rsidR="00A46CAE" w:rsidRPr="001330EC" w:rsidRDefault="008549D6" w:rsidP="008549D6">
      <w:pPr>
        <w:spacing w:before="60" w:after="120" w:line="360" w:lineRule="auto"/>
        <w:rPr>
          <w:rFonts w:ascii="Times New Roman" w:eastAsia="Times New Roman" w:hAnsi="Times New Roman" w:cs="Times New Roman"/>
          <w:spacing w:val="1"/>
          <w:sz w:val="28"/>
          <w:szCs w:val="28"/>
          <w:lang w:eastAsia="ru-RU"/>
        </w:rPr>
      </w:pPr>
      <w:r w:rsidRPr="001330EC">
        <w:rPr>
          <w:rFonts w:ascii="Times New Roman" w:eastAsia="Times New Roman" w:hAnsi="Times New Roman" w:cs="Times New Roman"/>
          <w:spacing w:val="1"/>
          <w:sz w:val="28"/>
          <w:szCs w:val="28"/>
          <w:lang w:eastAsia="ru-RU"/>
        </w:rPr>
        <w:t>Если закупка попадает под действие нормативно-правового акта, устанавливающего запрет, ограничение допуска либо условие допуска, вы так же должны указать этот документ во вкладке «Статья 14, Нац. Режим»</w:t>
      </w:r>
    </w:p>
    <w:p w:rsidR="00A46CAE" w:rsidRPr="001330EC" w:rsidRDefault="00A46CAE" w:rsidP="00355C77">
      <w:pPr>
        <w:spacing w:before="60" w:after="120" w:line="360" w:lineRule="auto"/>
        <w:ind w:left="369" w:hanging="227"/>
        <w:jc w:val="center"/>
        <w:rPr>
          <w:rFonts w:ascii="Times New Roman" w:eastAsia="Times New Roman" w:hAnsi="Times New Roman" w:cs="Times New Roman"/>
          <w:spacing w:val="1"/>
          <w:sz w:val="28"/>
          <w:szCs w:val="28"/>
          <w:lang w:eastAsia="ru-RU"/>
        </w:rPr>
      </w:pPr>
      <w:r w:rsidRPr="001330EC">
        <w:rPr>
          <w:rFonts w:ascii="Times New Roman" w:hAnsi="Times New Roman" w:cs="Times New Roman"/>
          <w:noProof/>
          <w:sz w:val="28"/>
          <w:szCs w:val="28"/>
          <w:lang w:eastAsia="ru-RU"/>
        </w:rPr>
        <w:drawing>
          <wp:inline distT="0" distB="0" distL="0" distR="0" wp14:anchorId="1B2A2C55" wp14:editId="3BF381C9">
            <wp:extent cx="5024400" cy="3518224"/>
            <wp:effectExtent l="0" t="0" r="5080" b="6350"/>
            <wp:docPr id="20" name="Рисунок 1" descr="C:\Users\2972~1\AppData\Local\Temp\SNAGHTML3c93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972~1\AppData\Local\Temp\SNAGHTML3c93de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5795" cy="3547210"/>
                    </a:xfrm>
                    <a:prstGeom prst="rect">
                      <a:avLst/>
                    </a:prstGeom>
                    <a:noFill/>
                    <a:ln>
                      <a:noFill/>
                    </a:ln>
                  </pic:spPr>
                </pic:pic>
              </a:graphicData>
            </a:graphic>
          </wp:inline>
        </w:drawing>
      </w:r>
    </w:p>
    <w:p w:rsidR="008549D6" w:rsidRPr="001330EC" w:rsidRDefault="008549D6" w:rsidP="00355C77">
      <w:pPr>
        <w:spacing w:before="60" w:after="120" w:line="360" w:lineRule="auto"/>
        <w:ind w:left="369" w:hanging="227"/>
        <w:jc w:val="center"/>
        <w:rPr>
          <w:rFonts w:ascii="Times New Roman" w:eastAsia="Times New Roman" w:hAnsi="Times New Roman" w:cs="Times New Roman"/>
          <w:spacing w:val="1"/>
          <w:sz w:val="28"/>
          <w:szCs w:val="28"/>
          <w:lang w:eastAsia="ru-RU"/>
        </w:rPr>
      </w:pPr>
      <w:r w:rsidRPr="001330EC">
        <w:rPr>
          <w:rFonts w:ascii="Times New Roman" w:eastAsia="Times New Roman" w:hAnsi="Times New Roman" w:cs="Times New Roman"/>
          <w:spacing w:val="1"/>
          <w:sz w:val="28"/>
          <w:szCs w:val="28"/>
          <w:lang w:eastAsia="ru-RU"/>
        </w:rPr>
        <w:t>Вкладка «Статья 14, Нац. Режим»</w:t>
      </w:r>
    </w:p>
    <w:p w:rsidR="00A46CAE" w:rsidRPr="001330EC" w:rsidRDefault="00A46CAE" w:rsidP="00355C77">
      <w:pPr>
        <w:spacing w:before="60" w:after="120" w:line="360" w:lineRule="auto"/>
        <w:ind w:left="369" w:hanging="227"/>
        <w:jc w:val="center"/>
        <w:rPr>
          <w:rFonts w:ascii="Times New Roman" w:eastAsia="Times New Roman" w:hAnsi="Times New Roman" w:cs="Times New Roman"/>
          <w:spacing w:val="1"/>
          <w:sz w:val="28"/>
          <w:szCs w:val="28"/>
          <w:lang w:eastAsia="ru-RU"/>
        </w:rPr>
      </w:pPr>
    </w:p>
    <w:p w:rsidR="00355C77" w:rsidRPr="001330EC" w:rsidRDefault="00C42FF9" w:rsidP="001E14E2">
      <w:pPr>
        <w:keepNext/>
        <w:tabs>
          <w:tab w:val="left" w:pos="1276"/>
        </w:tabs>
        <w:spacing w:before="120" w:after="120" w:line="360" w:lineRule="auto"/>
        <w:jc w:val="both"/>
        <w:outlineLvl w:val="2"/>
        <w:rPr>
          <w:rFonts w:ascii="Times New Roman" w:eastAsia="Times New Roman" w:hAnsi="Times New Roman" w:cs="Times New Roman"/>
          <w:b/>
          <w:bCs/>
          <w:sz w:val="28"/>
          <w:szCs w:val="28"/>
          <w:lang w:eastAsia="ru-RU"/>
        </w:rPr>
      </w:pPr>
      <w:bookmarkStart w:id="13" w:name="_Toc115439157"/>
      <w:r w:rsidRPr="001330EC">
        <w:rPr>
          <w:rFonts w:ascii="Times New Roman" w:eastAsia="Times New Roman" w:hAnsi="Times New Roman" w:cs="Times New Roman"/>
          <w:b/>
          <w:bCs/>
          <w:sz w:val="28"/>
          <w:szCs w:val="28"/>
          <w:lang w:eastAsia="ru-RU"/>
        </w:rPr>
        <w:t xml:space="preserve">6. </w:t>
      </w:r>
      <w:r w:rsidR="00355C77" w:rsidRPr="001330EC">
        <w:rPr>
          <w:rFonts w:ascii="Times New Roman" w:eastAsia="Times New Roman" w:hAnsi="Times New Roman" w:cs="Times New Roman"/>
          <w:b/>
          <w:bCs/>
          <w:sz w:val="28"/>
          <w:szCs w:val="28"/>
          <w:lang w:eastAsia="ru-RU"/>
        </w:rPr>
        <w:t>Вкладка</w:t>
      </w:r>
      <w:r w:rsidR="00355C77" w:rsidRPr="001330EC">
        <w:rPr>
          <w:rFonts w:ascii="Times New Roman" w:eastAsia="Times New Roman" w:hAnsi="Times New Roman" w:cs="Times New Roman"/>
          <w:b/>
          <w:bCs/>
          <w:spacing w:val="-3"/>
          <w:sz w:val="28"/>
          <w:szCs w:val="28"/>
          <w:lang w:eastAsia="ru-RU"/>
        </w:rPr>
        <w:t xml:space="preserve"> </w:t>
      </w:r>
      <w:r w:rsidR="00355C77" w:rsidRPr="001330EC">
        <w:rPr>
          <w:rFonts w:ascii="Times New Roman" w:eastAsia="Times New Roman" w:hAnsi="Times New Roman" w:cs="Times New Roman"/>
          <w:b/>
          <w:bCs/>
          <w:sz w:val="28"/>
          <w:szCs w:val="28"/>
          <w:lang w:eastAsia="ru-RU"/>
        </w:rPr>
        <w:t>«Планирование»</w:t>
      </w:r>
      <w:bookmarkEnd w:id="13"/>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вкладке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«Планирование»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указывается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связь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заявки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планом-графиком.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случае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необходимости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установления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связи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другой</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строкой</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lastRenderedPageBreak/>
        <w:t>плана-графика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текущая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строка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удаляется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добавляется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новая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нажатием</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на соответствующие кнопки.</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Добавляемая строка плана-графика должна соответствовать заявке по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ОКПД2 и КБК, иначе не будет отображаться при выборе. При необходимости</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проверьте и исправьте в заявке в лотах в «Планировании» КБК, 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позициях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 ОКПД2,</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сохраните 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 xml:space="preserve">повторите привязку. </w:t>
      </w:r>
    </w:p>
    <w:p w:rsidR="00355C77" w:rsidRPr="001330EC" w:rsidRDefault="00E91DD6"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14:anchorId="72710CCF" wp14:editId="264BACF5">
            <wp:extent cx="6120765" cy="256218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49594" cy="2616110"/>
                    </a:xfrm>
                    <a:prstGeom prst="rect">
                      <a:avLst/>
                    </a:prstGeom>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Кнопки</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добавления,</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удаления</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строки</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плана-графика</w:t>
      </w:r>
    </w:p>
    <w:p w:rsidR="00355C77" w:rsidRPr="001330EC" w:rsidRDefault="00C42FF9" w:rsidP="001E14E2">
      <w:pPr>
        <w:keepNext/>
        <w:numPr>
          <w:ilvl w:val="2"/>
          <w:numId w:val="0"/>
        </w:numPr>
        <w:tabs>
          <w:tab w:val="left" w:pos="1276"/>
        </w:tabs>
        <w:spacing w:before="120" w:after="120" w:line="300" w:lineRule="auto"/>
        <w:jc w:val="both"/>
        <w:outlineLvl w:val="2"/>
        <w:rPr>
          <w:rFonts w:ascii="Times New Roman" w:eastAsia="Times New Roman" w:hAnsi="Times New Roman" w:cs="Times New Roman"/>
          <w:b/>
          <w:bCs/>
          <w:sz w:val="28"/>
          <w:szCs w:val="28"/>
          <w:lang w:eastAsia="ru-RU"/>
        </w:rPr>
      </w:pPr>
      <w:bookmarkStart w:id="14" w:name="_Toc90369043"/>
      <w:bookmarkStart w:id="15" w:name="_Toc115439158"/>
      <w:bookmarkEnd w:id="8"/>
      <w:bookmarkEnd w:id="9"/>
      <w:bookmarkEnd w:id="10"/>
      <w:bookmarkEnd w:id="11"/>
      <w:r w:rsidRPr="001330EC">
        <w:rPr>
          <w:rFonts w:ascii="Times New Roman" w:eastAsia="Times New Roman" w:hAnsi="Times New Roman" w:cs="Times New Roman"/>
          <w:b/>
          <w:sz w:val="28"/>
          <w:szCs w:val="28"/>
          <w:lang w:eastAsia="ru-RU"/>
        </w:rPr>
        <w:t xml:space="preserve">7. </w:t>
      </w:r>
      <w:r w:rsidR="00355C77" w:rsidRPr="001330EC">
        <w:rPr>
          <w:rFonts w:ascii="Times New Roman" w:eastAsia="Times New Roman" w:hAnsi="Times New Roman" w:cs="Times New Roman"/>
          <w:b/>
          <w:sz w:val="28"/>
          <w:szCs w:val="28"/>
          <w:lang w:eastAsia="ru-RU"/>
        </w:rPr>
        <w:t>Вкладка</w:t>
      </w:r>
      <w:r w:rsidR="00355C77" w:rsidRPr="001330EC">
        <w:rPr>
          <w:rFonts w:ascii="Times New Roman" w:eastAsia="Times New Roman" w:hAnsi="Times New Roman" w:cs="Times New Roman"/>
          <w:b/>
          <w:spacing w:val="-2"/>
          <w:sz w:val="28"/>
          <w:szCs w:val="28"/>
          <w:lang w:eastAsia="ru-RU"/>
        </w:rPr>
        <w:t xml:space="preserve"> </w:t>
      </w:r>
      <w:r w:rsidR="00355C77" w:rsidRPr="001330EC">
        <w:rPr>
          <w:rFonts w:ascii="Times New Roman" w:eastAsia="Times New Roman" w:hAnsi="Times New Roman" w:cs="Times New Roman"/>
          <w:b/>
          <w:sz w:val="28"/>
          <w:szCs w:val="28"/>
          <w:lang w:eastAsia="ru-RU"/>
        </w:rPr>
        <w:t>«Комиссия»</w:t>
      </w:r>
      <w:bookmarkEnd w:id="14"/>
      <w:bookmarkEnd w:id="15"/>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Для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включения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заявку</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членов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комиссии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от</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заказчика</w:t>
      </w:r>
      <w:r w:rsidRPr="001330EC">
        <w:rPr>
          <w:rFonts w:ascii="Times New Roman" w:eastAsia="Times New Roman" w:hAnsi="Times New Roman" w:cs="Times New Roman"/>
          <w:spacing w:val="1"/>
          <w:sz w:val="28"/>
          <w:szCs w:val="28"/>
          <w:lang w:eastAsia="ru-RU"/>
        </w:rPr>
        <w:t xml:space="preserve"> </w:t>
      </w:r>
      <w:proofErr w:type="gramStart"/>
      <w:r w:rsidRPr="001330EC">
        <w:rPr>
          <w:rFonts w:ascii="Times New Roman" w:eastAsia="Times New Roman" w:hAnsi="Times New Roman" w:cs="Times New Roman"/>
          <w:sz w:val="28"/>
          <w:szCs w:val="28"/>
          <w:lang w:eastAsia="ru-RU"/>
        </w:rPr>
        <w:t xml:space="preserve">необходимо </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выбрать</w:t>
      </w:r>
      <w:proofErr w:type="gramEnd"/>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их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из</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имеющегося списка.</w:t>
      </w:r>
    </w:p>
    <w:p w:rsidR="00355C77" w:rsidRPr="001330EC" w:rsidRDefault="00E91DD6"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14:anchorId="158A7950" wp14:editId="735B1416">
            <wp:extent cx="5940425" cy="1561465"/>
            <wp:effectExtent l="0" t="0" r="317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561465"/>
                    </a:xfrm>
                    <a:prstGeom prst="rect">
                      <a:avLst/>
                    </a:prstGeom>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Включение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заявку</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членов</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комиссии</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случае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необходимости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добавьте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список</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информацию</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соответствующем сотруднике организации через кнопку «+». Информация 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lastRenderedPageBreak/>
        <w:t>списке является накопительной, т.е. один раз добавленный в список членов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комиссий</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сотрудник</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будет</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отображаться</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для</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выбора</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7"/>
          <w:sz w:val="28"/>
          <w:szCs w:val="28"/>
          <w:lang w:eastAsia="ru-RU"/>
        </w:rPr>
        <w:t xml:space="preserve"> </w:t>
      </w:r>
      <w:r w:rsidRPr="001330EC">
        <w:rPr>
          <w:rFonts w:ascii="Times New Roman" w:eastAsia="Times New Roman" w:hAnsi="Times New Roman" w:cs="Times New Roman"/>
          <w:sz w:val="28"/>
          <w:szCs w:val="28"/>
          <w:lang w:eastAsia="ru-RU"/>
        </w:rPr>
        <w:t>последующих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заявках.</w:t>
      </w:r>
    </w:p>
    <w:p w:rsidR="00355C77" w:rsidRPr="001330EC" w:rsidRDefault="00355C77"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3826B14D" wp14:editId="3F6CAF9D">
            <wp:extent cx="3200400" cy="2470150"/>
            <wp:effectExtent l="0" t="0" r="0" b="635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47015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Добавление</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нового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члена</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комиссию</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 связи с изменениями в интеграции протоколов на ЕИС необходимо обязательно указывать ЭП членов комиссий. При отсутствии сертификата – снять флажок участия в комиссии. В поле «Сертификат», после нажатия на пиктограмму</w:t>
      </w:r>
      <w:r w:rsidRPr="001330EC">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4799EF4E" wp14:editId="777E51EF">
            <wp:simplePos x="0" y="0"/>
            <wp:positionH relativeFrom="column">
              <wp:posOffset>6329045</wp:posOffset>
            </wp:positionH>
            <wp:positionV relativeFrom="paragraph">
              <wp:posOffset>655320</wp:posOffset>
            </wp:positionV>
            <wp:extent cx="121920" cy="146050"/>
            <wp:effectExtent l="57150" t="57150" r="49530" b="44450"/>
            <wp:wrapTight wrapText="bothSides">
              <wp:wrapPolygon edited="0">
                <wp:start x="-10125" y="-8452"/>
                <wp:lineTo x="-10125" y="25357"/>
                <wp:lineTo x="27000" y="25357"/>
                <wp:lineTo x="27000" y="-8452"/>
                <wp:lineTo x="-10125" y="-8452"/>
              </wp:wrapPolygon>
            </wp:wrapTight>
            <wp:docPr id="526" name="Рисунок 52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5">
                      <a:extLst>
                        <a:ext uri="{28A0092B-C50C-407E-A947-70E740481C1C}">
                          <a14:useLocalDpi xmlns:a14="http://schemas.microsoft.com/office/drawing/2010/main" val="0"/>
                        </a:ext>
                      </a:extLst>
                    </a:blip>
                    <a:stretch>
                      <a:fillRect/>
                    </a:stretch>
                  </pic:blipFill>
                  <pic:spPr>
                    <a:xfrm>
                      <a:off x="0" y="0"/>
                      <a:ext cx="86360" cy="107950"/>
                    </a:xfrm>
                    <a:prstGeom prst="rect">
                      <a:avLst/>
                    </a:prstGeom>
                    <a:scene3d>
                      <a:camera prst="orthographicFront"/>
                      <a:lightRig rig="threePt" dir="t"/>
                    </a:scene3d>
                    <a:sp3d contourW="6350"/>
                  </pic:spPr>
                </pic:pic>
              </a:graphicData>
            </a:graphic>
            <wp14:sizeRelH relativeFrom="page">
              <wp14:pctWidth>0</wp14:pctWidth>
            </wp14:sizeRelH>
            <wp14:sizeRelV relativeFrom="page">
              <wp14:pctHeight>0</wp14:pctHeight>
            </wp14:sizeRelV>
          </wp:anchor>
        </w:drawing>
      </w:r>
      <w:r w:rsidRPr="001330EC">
        <w:rPr>
          <w:rFonts w:ascii="Times New Roman" w:eastAsia="Times New Roman" w:hAnsi="Times New Roman" w:cs="Times New Roman"/>
          <w:sz w:val="28"/>
          <w:szCs w:val="28"/>
          <w:lang w:eastAsia="ru-RU"/>
        </w:rPr>
        <w:t xml:space="preserve">, откроется форма для поиска файла сертификата. Необходимо найти и выбрать файл действующего сертификата данного члена комиссии. После заполнения данных нажать кнопку </w:t>
      </w:r>
      <w:r w:rsidRPr="001330EC">
        <w:rPr>
          <w:rFonts w:ascii="Times New Roman" w:eastAsia="Times New Roman" w:hAnsi="Times New Roman" w:cs="Times New Roman"/>
          <w:i/>
          <w:sz w:val="28"/>
          <w:szCs w:val="28"/>
          <w:lang w:eastAsia="ru-RU"/>
        </w:rPr>
        <w:t>Принять</w:t>
      </w:r>
      <w:r w:rsidRPr="001330EC">
        <w:rPr>
          <w:rFonts w:ascii="Times New Roman" w:eastAsia="Times New Roman" w:hAnsi="Times New Roman" w:cs="Times New Roman"/>
          <w:sz w:val="28"/>
          <w:szCs w:val="28"/>
          <w:lang w:eastAsia="ru-RU"/>
        </w:rPr>
        <w:t xml:space="preserve">. </w:t>
      </w:r>
    </w:p>
    <w:p w:rsidR="00355C77" w:rsidRPr="001330EC" w:rsidRDefault="00C42FF9" w:rsidP="001E14E2">
      <w:pPr>
        <w:keepNext/>
        <w:numPr>
          <w:ilvl w:val="2"/>
          <w:numId w:val="0"/>
        </w:numPr>
        <w:tabs>
          <w:tab w:val="left" w:pos="1276"/>
        </w:tabs>
        <w:spacing w:before="120" w:after="120" w:line="300" w:lineRule="auto"/>
        <w:jc w:val="both"/>
        <w:outlineLvl w:val="2"/>
        <w:rPr>
          <w:rFonts w:ascii="Times New Roman" w:eastAsia="Times New Roman" w:hAnsi="Times New Roman" w:cs="Times New Roman"/>
          <w:b/>
          <w:bCs/>
          <w:sz w:val="28"/>
          <w:szCs w:val="28"/>
          <w:lang w:eastAsia="ru-RU"/>
        </w:rPr>
      </w:pPr>
      <w:bookmarkStart w:id="16" w:name="_Toc115439159"/>
      <w:r w:rsidRPr="001330EC">
        <w:rPr>
          <w:rFonts w:ascii="Times New Roman" w:eastAsia="Times New Roman" w:hAnsi="Times New Roman" w:cs="Times New Roman"/>
          <w:b/>
          <w:sz w:val="28"/>
          <w:szCs w:val="28"/>
          <w:lang w:eastAsia="ru-RU"/>
        </w:rPr>
        <w:t>8.</w:t>
      </w:r>
      <w:r w:rsidR="00355C77" w:rsidRPr="001330EC">
        <w:rPr>
          <w:rFonts w:ascii="Times New Roman" w:eastAsia="Times New Roman" w:hAnsi="Times New Roman" w:cs="Times New Roman"/>
          <w:b/>
          <w:sz w:val="28"/>
          <w:szCs w:val="28"/>
          <w:lang w:eastAsia="ru-RU"/>
        </w:rPr>
        <w:t>Вкладка «Информация о сроках исполнения»</w:t>
      </w:r>
      <w:bookmarkEnd w:id="16"/>
    </w:p>
    <w:p w:rsidR="00355C77" w:rsidRPr="001330EC" w:rsidRDefault="001E14E2"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drawing>
          <wp:inline distT="0" distB="0" distL="0" distR="0" wp14:anchorId="5D7BCF37" wp14:editId="64D50371">
            <wp:extent cx="5940425" cy="1908165"/>
            <wp:effectExtent l="0" t="0" r="3175" b="0"/>
            <wp:docPr id="32" name="Рисунок 32" descr="C:\Users\2972~1\AppData\Local\Temp\SNAGHTML3df87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972~1\AppData\Local\Temp\SNAGHTML3df87b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908165"/>
                    </a:xfrm>
                    <a:prstGeom prst="rect">
                      <a:avLst/>
                    </a:prstGeom>
                    <a:noFill/>
                    <a:ln>
                      <a:noFill/>
                    </a:ln>
                  </pic:spPr>
                </pic:pic>
              </a:graphicData>
            </a:graphic>
          </wp:inline>
        </w:drawing>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На данной вкладке указываются Информация о сроках исполнения по этапам.</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lastRenderedPageBreak/>
        <w:t>По каждому заказчику в извещении указываются сроки исполнения контракта. Сроки можно указать двумя способами, ставя или убирая флажок «Относительные сроки»:</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относительные сроки (указывается количество календарных дней до даты начала исполнения контракта с даты заключения контракта - целое число, срок исполнения контракта - целое число)</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 </w:t>
      </w:r>
      <w:proofErr w:type="spellStart"/>
      <w:r w:rsidRPr="001330EC">
        <w:rPr>
          <w:rFonts w:ascii="Times New Roman" w:eastAsia="Times New Roman" w:hAnsi="Times New Roman" w:cs="Times New Roman"/>
          <w:sz w:val="28"/>
          <w:szCs w:val="28"/>
          <w:lang w:eastAsia="ru-RU"/>
        </w:rPr>
        <w:t>неотносительные</w:t>
      </w:r>
      <w:proofErr w:type="spellEnd"/>
      <w:r w:rsidRPr="001330EC">
        <w:rPr>
          <w:rFonts w:ascii="Times New Roman" w:eastAsia="Times New Roman" w:hAnsi="Times New Roman" w:cs="Times New Roman"/>
          <w:sz w:val="28"/>
          <w:szCs w:val="28"/>
          <w:lang w:eastAsia="ru-RU"/>
        </w:rPr>
        <w:t xml:space="preserve"> сроки (указывается дата начала исполнения контракта, дата окончания исполнения контракта).</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Указанный срок исполнения контракта расписывается на этапы. Каждый этап также содержит свои сроки, причем, способ указания сроков всех этапов должен совпадать со способом указания сроков исполнения контракта. Указание сроков этапов "гибридным" способом, когда часть сроков относительные, часть </w:t>
      </w:r>
      <w:proofErr w:type="spellStart"/>
      <w:r w:rsidRPr="001330EC">
        <w:rPr>
          <w:rFonts w:ascii="Times New Roman" w:eastAsia="Times New Roman" w:hAnsi="Times New Roman" w:cs="Times New Roman"/>
          <w:sz w:val="28"/>
          <w:szCs w:val="28"/>
          <w:lang w:eastAsia="ru-RU"/>
        </w:rPr>
        <w:t>неотносительные</w:t>
      </w:r>
      <w:proofErr w:type="spellEnd"/>
      <w:r w:rsidRPr="001330EC">
        <w:rPr>
          <w:rFonts w:ascii="Times New Roman" w:eastAsia="Times New Roman" w:hAnsi="Times New Roman" w:cs="Times New Roman"/>
          <w:sz w:val="28"/>
          <w:szCs w:val="28"/>
          <w:lang w:eastAsia="ru-RU"/>
        </w:rPr>
        <w:t xml:space="preserve">, не допускается. Для совместных закупок допускается указание одним заказчиком относительных сроков, другим - </w:t>
      </w:r>
      <w:proofErr w:type="spellStart"/>
      <w:r w:rsidRPr="001330EC">
        <w:rPr>
          <w:rFonts w:ascii="Times New Roman" w:eastAsia="Times New Roman" w:hAnsi="Times New Roman" w:cs="Times New Roman"/>
          <w:sz w:val="28"/>
          <w:szCs w:val="28"/>
          <w:lang w:eastAsia="ru-RU"/>
        </w:rPr>
        <w:t>неотносительных</w:t>
      </w:r>
      <w:proofErr w:type="spellEnd"/>
      <w:r w:rsidRPr="001330EC">
        <w:rPr>
          <w:rFonts w:ascii="Times New Roman" w:eastAsia="Times New Roman" w:hAnsi="Times New Roman" w:cs="Times New Roman"/>
          <w:sz w:val="28"/>
          <w:szCs w:val="28"/>
          <w:lang w:eastAsia="ru-RU"/>
        </w:rPr>
        <w:t>.</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Если не проставлен флажок «Несколько этапов», то формируется строка финансирования по КБК на основание данных, указанных во вкладке «Планирование». Корректировать данные можно только на вкладке «Планирование».</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При наличи</w:t>
      </w:r>
      <w:r w:rsidR="005B45B8" w:rsidRPr="001330EC">
        <w:rPr>
          <w:rFonts w:ascii="Times New Roman" w:eastAsia="Times New Roman" w:hAnsi="Times New Roman" w:cs="Times New Roman"/>
          <w:sz w:val="28"/>
          <w:szCs w:val="28"/>
          <w:lang w:eastAsia="ru-RU"/>
        </w:rPr>
        <w:t>и</w:t>
      </w:r>
      <w:r w:rsidRPr="001330EC">
        <w:rPr>
          <w:rFonts w:ascii="Times New Roman" w:eastAsia="Times New Roman" w:hAnsi="Times New Roman" w:cs="Times New Roman"/>
          <w:sz w:val="28"/>
          <w:szCs w:val="28"/>
          <w:lang w:eastAsia="ru-RU"/>
        </w:rPr>
        <w:t xml:space="preserve"> нескольких этапов (не менее двух) установить флажок «Несколько этапов».</w:t>
      </w:r>
    </w:p>
    <w:p w:rsidR="00355C77" w:rsidRPr="001330EC" w:rsidRDefault="00355C77"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5DD03710" wp14:editId="17DD4A17">
            <wp:extent cx="5499100" cy="1752600"/>
            <wp:effectExtent l="0" t="0" r="635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100" cy="175260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Флажок «Несколько этапов».</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lastRenderedPageBreak/>
        <w:t xml:space="preserve">Используя пиктограммы </w:t>
      </w:r>
      <w:r w:rsidRPr="001330EC">
        <w:rPr>
          <w:rFonts w:ascii="Times New Roman" w:eastAsia="Times New Roman" w:hAnsi="Times New Roman" w:cs="Times New Roman"/>
          <w:noProof/>
          <w:sz w:val="28"/>
          <w:szCs w:val="28"/>
          <w:lang w:eastAsia="ru-RU"/>
        </w:rPr>
        <w:drawing>
          <wp:inline distT="0" distB="0" distL="0" distR="0" wp14:anchorId="1F700FB3" wp14:editId="29171A79">
            <wp:extent cx="266700" cy="133350"/>
            <wp:effectExtent l="57150" t="57150" r="57150" b="38100"/>
            <wp:docPr id="532" name="Рисунок 532"/>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8"/>
                    <a:stretch>
                      <a:fillRect/>
                    </a:stretch>
                  </pic:blipFill>
                  <pic:spPr>
                    <a:xfrm>
                      <a:off x="0" y="0"/>
                      <a:ext cx="229870" cy="100330"/>
                    </a:xfrm>
                    <a:prstGeom prst="rect">
                      <a:avLst/>
                    </a:prstGeom>
                    <a:scene3d>
                      <a:camera prst="orthographicFront"/>
                      <a:lightRig rig="threePt" dir="t"/>
                    </a:scene3d>
                    <a:sp3d contourW="6350"/>
                  </pic:spPr>
                </pic:pic>
              </a:graphicData>
            </a:graphic>
          </wp:inline>
        </w:drawing>
      </w:r>
      <w:r w:rsidRPr="001330EC">
        <w:rPr>
          <w:rFonts w:ascii="Times New Roman" w:eastAsia="Times New Roman" w:hAnsi="Times New Roman" w:cs="Times New Roman"/>
          <w:sz w:val="28"/>
          <w:szCs w:val="28"/>
          <w:lang w:eastAsia="ru-RU"/>
        </w:rPr>
        <w:t>можно добавлять/удалять этапы. При введенных этапах нажатие на пиктограмму</w:t>
      </w:r>
      <w:r w:rsidRPr="001330EC">
        <w:rPr>
          <w:rFonts w:ascii="Times New Roman" w:eastAsia="Times New Roman" w:hAnsi="Times New Roman" w:cs="Times New Roman"/>
          <w:noProof/>
          <w:sz w:val="28"/>
          <w:szCs w:val="28"/>
          <w:lang w:eastAsia="ru-RU"/>
        </w:rPr>
        <w:drawing>
          <wp:inline distT="0" distB="0" distL="0" distR="0" wp14:anchorId="765F62A1" wp14:editId="4457B00D">
            <wp:extent cx="146050" cy="152400"/>
            <wp:effectExtent l="57150" t="57150" r="44450" b="57150"/>
            <wp:docPr id="531" name="Рисунок 53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9"/>
                    <a:stretch>
                      <a:fillRect/>
                    </a:stretch>
                  </pic:blipFill>
                  <pic:spPr>
                    <a:xfrm>
                      <a:off x="0" y="0"/>
                      <a:ext cx="107950" cy="118745"/>
                    </a:xfrm>
                    <a:prstGeom prst="rect">
                      <a:avLst/>
                    </a:prstGeom>
                    <a:scene3d>
                      <a:camera prst="orthographicFront"/>
                      <a:lightRig rig="threePt" dir="t"/>
                    </a:scene3d>
                    <a:sp3d contourW="6350"/>
                  </pic:spPr>
                </pic:pic>
              </a:graphicData>
            </a:graphic>
          </wp:inline>
        </w:drawing>
      </w:r>
      <w:r w:rsidRPr="001330EC">
        <w:rPr>
          <w:rFonts w:ascii="Times New Roman" w:eastAsia="Times New Roman" w:hAnsi="Times New Roman" w:cs="Times New Roman"/>
          <w:sz w:val="28"/>
          <w:szCs w:val="28"/>
          <w:lang w:eastAsia="ru-RU"/>
        </w:rPr>
        <w:t xml:space="preserve"> откроет форму «Этапы заполнения контракта» для корректирования данных этапов. </w:t>
      </w:r>
    </w:p>
    <w:p w:rsidR="00355C77" w:rsidRPr="001330EC" w:rsidRDefault="00355C77"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7309BC69" wp14:editId="578DF23E">
            <wp:extent cx="3136900" cy="1517650"/>
            <wp:effectExtent l="0" t="0" r="6350" b="635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6900" cy="151765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Форма «Этапы заполнения контракта»</w:t>
      </w:r>
    </w:p>
    <w:p w:rsidR="00355C77" w:rsidRPr="001330EC" w:rsidRDefault="00355C77" w:rsidP="00355C77">
      <w:pPr>
        <w:widowControl w:val="0"/>
        <w:suppressAutoHyphens/>
        <w:spacing w:after="120" w:line="360" w:lineRule="auto"/>
        <w:ind w:firstLine="567"/>
        <w:jc w:val="both"/>
        <w:rPr>
          <w:rFonts w:ascii="Times New Roman" w:eastAsia="Arial Unicode MS" w:hAnsi="Times New Roman" w:cs="Times New Roman"/>
          <w:kern w:val="1"/>
          <w:sz w:val="28"/>
          <w:szCs w:val="28"/>
          <w:lang w:eastAsia="ru-RU"/>
        </w:rPr>
      </w:pPr>
      <w:r w:rsidRPr="001330EC">
        <w:rPr>
          <w:rFonts w:ascii="Times New Roman" w:eastAsia="Arial Unicode MS" w:hAnsi="Times New Roman" w:cs="Times New Roman"/>
          <w:kern w:val="1"/>
          <w:sz w:val="28"/>
          <w:szCs w:val="28"/>
          <w:lang w:eastAsia="ru-RU"/>
        </w:rPr>
        <w:t>После задания этапов, используя пиктограмму</w:t>
      </w:r>
      <w:r w:rsidRPr="001330EC">
        <w:rPr>
          <w:rFonts w:ascii="Times New Roman" w:eastAsia="Arial Unicode MS" w:hAnsi="Times New Roman" w:cs="Times New Roman"/>
          <w:noProof/>
          <w:kern w:val="1"/>
          <w:sz w:val="28"/>
          <w:szCs w:val="28"/>
          <w:lang w:eastAsia="ru-RU"/>
        </w:rPr>
        <w:drawing>
          <wp:inline distT="0" distB="0" distL="0" distR="0" wp14:anchorId="7B931627" wp14:editId="54C5CA02">
            <wp:extent cx="171450" cy="171450"/>
            <wp:effectExtent l="57150" t="57150" r="57150" b="57150"/>
            <wp:docPr id="529" name="Рисунок 529"/>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41"/>
                    <a:stretch>
                      <a:fillRect/>
                    </a:stretch>
                  </pic:blipFill>
                  <pic:spPr>
                    <a:xfrm>
                      <a:off x="0" y="0"/>
                      <a:ext cx="136525" cy="136525"/>
                    </a:xfrm>
                    <a:prstGeom prst="rect">
                      <a:avLst/>
                    </a:prstGeom>
                    <a:scene3d>
                      <a:camera prst="orthographicFront"/>
                      <a:lightRig rig="threePt" dir="t"/>
                    </a:scene3d>
                    <a:sp3d contourW="6350"/>
                  </pic:spPr>
                </pic:pic>
              </a:graphicData>
            </a:graphic>
          </wp:inline>
        </w:drawing>
      </w:r>
      <w:r w:rsidRPr="001330EC">
        <w:rPr>
          <w:rFonts w:ascii="Times New Roman" w:eastAsia="Arial Unicode MS" w:hAnsi="Times New Roman" w:cs="Times New Roman"/>
          <w:kern w:val="1"/>
          <w:sz w:val="28"/>
          <w:szCs w:val="28"/>
          <w:lang w:eastAsia="ru-RU"/>
        </w:rPr>
        <w:t>, распределить финансирование по КБК, редактируя сумма в строке КБК этапа (рисунок 41). КБК выбирается из списка, заданного на вкладке «Планирование». Заказчики в строке на закладке «Планирование» и заказчик в выпадающем списке на закладке «График оплаты» должны совпадать.</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Если сбросить флажок «Несколько этапов», то форма примет вид, приведенный на рис.40. При этом суммы, раннее указанные по этапам обнулятся.</w:t>
      </w:r>
    </w:p>
    <w:p w:rsidR="00355C77" w:rsidRPr="001330EC" w:rsidRDefault="00355C77" w:rsidP="00355C77">
      <w:pPr>
        <w:widowControl w:val="0"/>
        <w:suppressAutoHyphens/>
        <w:spacing w:after="120" w:line="360" w:lineRule="auto"/>
        <w:ind w:firstLine="567"/>
        <w:jc w:val="both"/>
        <w:rPr>
          <w:rFonts w:ascii="Times New Roman" w:eastAsia="Arial Unicode MS" w:hAnsi="Times New Roman" w:cs="Times New Roman"/>
          <w:kern w:val="1"/>
          <w:sz w:val="28"/>
          <w:szCs w:val="28"/>
          <w:lang w:eastAsia="ru-RU"/>
        </w:rPr>
      </w:pPr>
    </w:p>
    <w:p w:rsidR="00355C77" w:rsidRPr="001330EC" w:rsidRDefault="00C42FF9" w:rsidP="00355C77">
      <w:pPr>
        <w:keepNext/>
        <w:numPr>
          <w:ilvl w:val="2"/>
          <w:numId w:val="0"/>
        </w:numPr>
        <w:tabs>
          <w:tab w:val="left" w:pos="1276"/>
        </w:tabs>
        <w:spacing w:before="120" w:after="120" w:line="360" w:lineRule="auto"/>
        <w:ind w:left="-141" w:firstLine="567"/>
        <w:jc w:val="both"/>
        <w:outlineLvl w:val="2"/>
        <w:rPr>
          <w:rFonts w:ascii="Times New Roman" w:eastAsia="Times New Roman" w:hAnsi="Times New Roman" w:cs="Times New Roman"/>
          <w:b/>
          <w:bCs/>
          <w:sz w:val="28"/>
          <w:szCs w:val="28"/>
          <w:lang w:eastAsia="ru-RU"/>
        </w:rPr>
      </w:pPr>
      <w:bookmarkStart w:id="17" w:name="_Toc401325518"/>
      <w:bookmarkStart w:id="18" w:name="_Toc535424581"/>
      <w:bookmarkStart w:id="19" w:name="_Toc115439161"/>
      <w:r w:rsidRPr="001330EC">
        <w:rPr>
          <w:rFonts w:ascii="Times New Roman" w:eastAsia="Times New Roman" w:hAnsi="Times New Roman" w:cs="Times New Roman"/>
          <w:b/>
          <w:bCs/>
          <w:sz w:val="28"/>
          <w:szCs w:val="28"/>
          <w:lang w:eastAsia="ru-RU"/>
        </w:rPr>
        <w:t xml:space="preserve">9. </w:t>
      </w:r>
      <w:r w:rsidR="00355C77" w:rsidRPr="001330EC">
        <w:rPr>
          <w:rFonts w:ascii="Times New Roman" w:eastAsia="Times New Roman" w:hAnsi="Times New Roman" w:cs="Times New Roman"/>
          <w:b/>
          <w:bCs/>
          <w:sz w:val="28"/>
          <w:szCs w:val="28"/>
          <w:lang w:eastAsia="ru-RU"/>
        </w:rPr>
        <w:t>Прикрепление дополнительных документов</w:t>
      </w:r>
      <w:bookmarkEnd w:id="17"/>
      <w:bookmarkEnd w:id="18"/>
      <w:bookmarkEnd w:id="19"/>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Следующий шаг заполнения заявки – прикрепление документов. Для того чтобы прикрепить документы к заявке, нажмите </w:t>
      </w:r>
      <w:proofErr w:type="gramStart"/>
      <w:r w:rsidRPr="001330EC">
        <w:rPr>
          <w:rFonts w:ascii="Times New Roman" w:eastAsia="Times New Roman" w:hAnsi="Times New Roman" w:cs="Times New Roman"/>
          <w:sz w:val="28"/>
          <w:szCs w:val="28"/>
          <w:lang w:eastAsia="ru-RU"/>
        </w:rPr>
        <w:t xml:space="preserve">кнопку </w:t>
      </w:r>
      <w:r w:rsidRPr="001330EC">
        <w:rPr>
          <w:rFonts w:ascii="Times New Roman" w:eastAsia="Times New Roman" w:hAnsi="Times New Roman" w:cs="Times New Roman"/>
          <w:noProof/>
          <w:sz w:val="28"/>
          <w:szCs w:val="28"/>
          <w:lang w:eastAsia="ru-RU"/>
        </w:rPr>
        <w:drawing>
          <wp:inline distT="0" distB="0" distL="0" distR="0" wp14:anchorId="56E12032" wp14:editId="159CFB61">
            <wp:extent cx="800100" cy="171450"/>
            <wp:effectExtent l="0" t="0" r="0" b="0"/>
            <wp:docPr id="208" name="Рисунок 3" descr="C:\Users\kaminari\Desktop\Screens\d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kaminari\Desktop\Screens\doc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1330EC">
        <w:rPr>
          <w:rFonts w:ascii="Times New Roman" w:eastAsia="Times New Roman" w:hAnsi="Times New Roman" w:cs="Times New Roman"/>
          <w:sz w:val="28"/>
          <w:szCs w:val="28"/>
          <w:lang w:eastAsia="ru-RU"/>
        </w:rPr>
        <w:t xml:space="preserve"> в</w:t>
      </w:r>
      <w:proofErr w:type="gramEnd"/>
      <w:r w:rsidRPr="001330EC">
        <w:rPr>
          <w:rFonts w:ascii="Times New Roman" w:eastAsia="Times New Roman" w:hAnsi="Times New Roman" w:cs="Times New Roman"/>
          <w:sz w:val="28"/>
          <w:szCs w:val="28"/>
          <w:lang w:eastAsia="ru-RU"/>
        </w:rPr>
        <w:t xml:space="preserve"> правом верхнем углу основной формы окна редактирования заявки.</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426475AE" wp14:editId="23036BF4">
            <wp:extent cx="5930900" cy="558800"/>
            <wp:effectExtent l="19050" t="19050" r="12700" b="12700"/>
            <wp:docPr id="209" name="Рисунок 20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Безымянны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0" cy="558800"/>
                    </a:xfrm>
                    <a:prstGeom prst="rect">
                      <a:avLst/>
                    </a:prstGeom>
                    <a:noFill/>
                    <a:ln w="9525" cmpd="sng">
                      <a:solidFill>
                        <a:srgbClr val="000000"/>
                      </a:solidFill>
                      <a:miter lim="800000"/>
                      <a:headEnd/>
                      <a:tailEnd/>
                    </a:ln>
                    <a:effectLst/>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Кнопка Доп. документы</w:t>
      </w:r>
    </w:p>
    <w:p w:rsidR="00902C11" w:rsidRDefault="00902C11"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902C11" w:rsidRDefault="00902C11"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902C11" w:rsidRDefault="00902C11"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902C11" w:rsidRDefault="00902C11"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902C11" w:rsidRDefault="00902C11"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Откроется форма Документы к заявке.</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55513E04" wp14:editId="28C4F925">
            <wp:extent cx="6480810" cy="1877060"/>
            <wp:effectExtent l="0" t="0" r="0" b="889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810" cy="1877060"/>
                    </a:xfrm>
                    <a:prstGeom prst="rect">
                      <a:avLst/>
                    </a:prstGeom>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Форма «Документы к заявке»</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Нажимаем </w:t>
      </w:r>
      <w:proofErr w:type="gramStart"/>
      <w:r w:rsidRPr="001330EC">
        <w:rPr>
          <w:rFonts w:ascii="Times New Roman" w:eastAsia="Times New Roman" w:hAnsi="Times New Roman" w:cs="Times New Roman"/>
          <w:sz w:val="28"/>
          <w:szCs w:val="28"/>
          <w:lang w:eastAsia="ru-RU"/>
        </w:rPr>
        <w:t xml:space="preserve">кнопку </w:t>
      </w:r>
      <w:r w:rsidRPr="001330EC">
        <w:rPr>
          <w:rFonts w:ascii="Times New Roman" w:eastAsia="Times New Roman" w:hAnsi="Times New Roman" w:cs="Times New Roman"/>
          <w:noProof/>
          <w:sz w:val="28"/>
          <w:szCs w:val="28"/>
          <w:lang w:eastAsia="ru-RU"/>
        </w:rPr>
        <w:drawing>
          <wp:inline distT="0" distB="0" distL="0" distR="0" wp14:anchorId="2796C42E" wp14:editId="5DF0D3FA">
            <wp:extent cx="158750" cy="146050"/>
            <wp:effectExtent l="0" t="0" r="0" b="6350"/>
            <wp:docPr id="2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solidFill>
                      <a:srgbClr val="FFFFFF"/>
                    </a:solidFill>
                    <a:ln>
                      <a:noFill/>
                    </a:ln>
                  </pic:spPr>
                </pic:pic>
              </a:graphicData>
            </a:graphic>
          </wp:inline>
        </w:drawing>
      </w:r>
      <w:r w:rsidRPr="001330EC">
        <w:rPr>
          <w:rFonts w:ascii="Times New Roman" w:eastAsia="Times New Roman" w:hAnsi="Times New Roman" w:cs="Times New Roman"/>
          <w:sz w:val="28"/>
          <w:szCs w:val="28"/>
          <w:lang w:eastAsia="ru-RU"/>
        </w:rPr>
        <w:t>,</w:t>
      </w:r>
      <w:proofErr w:type="gramEnd"/>
      <w:r w:rsidRPr="001330EC">
        <w:rPr>
          <w:rFonts w:ascii="Times New Roman" w:eastAsia="Times New Roman" w:hAnsi="Times New Roman" w:cs="Times New Roman"/>
          <w:sz w:val="28"/>
          <w:szCs w:val="28"/>
          <w:lang w:eastAsia="ru-RU"/>
        </w:rPr>
        <w:t xml:space="preserve"> выбираем тип, название и файл документа, подтверждаем кнопкой ОК.</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7B0111A8" wp14:editId="730F5330">
            <wp:extent cx="2660650" cy="1257300"/>
            <wp:effectExtent l="19050" t="19050" r="25400" b="19050"/>
            <wp:docPr id="212" name="Рисунок 5" descr="C:\Users\kaminari\Desktop\Screen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kaminari\Desktop\Screens\3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0650" cy="1257300"/>
                    </a:xfrm>
                    <a:prstGeom prst="rect">
                      <a:avLst/>
                    </a:prstGeom>
                    <a:noFill/>
                    <a:ln w="9525" cmpd="sng">
                      <a:solidFill>
                        <a:srgbClr val="000000"/>
                      </a:solidFill>
                      <a:miter lim="800000"/>
                      <a:headEnd/>
                      <a:tailEnd/>
                    </a:ln>
                    <a:effectLst/>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Выбор типа, названия и файла документа</w:t>
      </w:r>
    </w:p>
    <w:p w:rsidR="00355C77" w:rsidRPr="001330EC" w:rsidRDefault="00355C77" w:rsidP="000069AA">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Перед выбором файла документа важно убедиться, что он не открыт в других программах, так как повторное обращение к файлу приведет к системной ошибке.</w:t>
      </w:r>
      <w:r w:rsidR="000069AA" w:rsidRPr="001330EC">
        <w:rPr>
          <w:rFonts w:ascii="Times New Roman" w:hAnsi="Times New Roman" w:cs="Times New Roman"/>
          <w:sz w:val="28"/>
          <w:szCs w:val="28"/>
        </w:rPr>
        <w:t xml:space="preserve"> </w:t>
      </w:r>
      <w:r w:rsidR="000069AA" w:rsidRPr="001330EC">
        <w:rPr>
          <w:rFonts w:ascii="Times New Roman" w:eastAsia="Times New Roman" w:hAnsi="Times New Roman" w:cs="Times New Roman"/>
          <w:sz w:val="28"/>
          <w:szCs w:val="28"/>
          <w:lang w:eastAsia="ru-RU"/>
        </w:rPr>
        <w:t>Также размер</w:t>
      </w:r>
      <w:r w:rsidR="000069AA" w:rsidRPr="001330EC">
        <w:rPr>
          <w:rFonts w:ascii="Times New Roman" w:eastAsia="Times New Roman" w:hAnsi="Times New Roman" w:cs="Times New Roman"/>
          <w:sz w:val="28"/>
          <w:szCs w:val="28"/>
          <w:lang w:val="en-US" w:eastAsia="ru-RU"/>
        </w:rPr>
        <w:t xml:space="preserve"> </w:t>
      </w:r>
      <w:r w:rsidR="000069AA" w:rsidRPr="001330EC">
        <w:rPr>
          <w:rFonts w:ascii="Times New Roman" w:eastAsia="Times New Roman" w:hAnsi="Times New Roman" w:cs="Times New Roman"/>
          <w:sz w:val="28"/>
          <w:szCs w:val="28"/>
          <w:lang w:eastAsia="ru-RU"/>
        </w:rPr>
        <w:t>документа не должен превышать 50 Мб (требование ЕИС)</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Редактирование прикрепленного документа осуществляется по </w:t>
      </w:r>
      <w:proofErr w:type="gramStart"/>
      <w:r w:rsidRPr="001330EC">
        <w:rPr>
          <w:rFonts w:ascii="Times New Roman" w:eastAsia="Times New Roman" w:hAnsi="Times New Roman" w:cs="Times New Roman"/>
          <w:sz w:val="28"/>
          <w:szCs w:val="28"/>
          <w:lang w:eastAsia="ru-RU"/>
        </w:rPr>
        <w:t xml:space="preserve">кнопке </w:t>
      </w:r>
      <w:r w:rsidRPr="001330EC">
        <w:rPr>
          <w:rFonts w:ascii="Times New Roman" w:eastAsia="Times New Roman" w:hAnsi="Times New Roman" w:cs="Times New Roman"/>
          <w:noProof/>
          <w:sz w:val="28"/>
          <w:szCs w:val="28"/>
          <w:lang w:eastAsia="ru-RU"/>
        </w:rPr>
        <w:drawing>
          <wp:inline distT="0" distB="0" distL="0" distR="0" wp14:anchorId="2DF74DB4" wp14:editId="036CB036">
            <wp:extent cx="184150" cy="171450"/>
            <wp:effectExtent l="0" t="0" r="6350" b="0"/>
            <wp:docPr id="2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solidFill>
                      <a:srgbClr val="FFFFFF"/>
                    </a:solidFill>
                    <a:ln>
                      <a:noFill/>
                    </a:ln>
                  </pic:spPr>
                </pic:pic>
              </a:graphicData>
            </a:graphic>
          </wp:inline>
        </w:drawing>
      </w:r>
      <w:r w:rsidRPr="001330EC">
        <w:rPr>
          <w:rFonts w:ascii="Times New Roman" w:eastAsia="Times New Roman" w:hAnsi="Times New Roman" w:cs="Times New Roman"/>
          <w:sz w:val="28"/>
          <w:szCs w:val="28"/>
          <w:lang w:eastAsia="ru-RU"/>
        </w:rPr>
        <w:t>.</w:t>
      </w:r>
      <w:proofErr w:type="gramEnd"/>
      <w:r w:rsidRPr="001330EC">
        <w:rPr>
          <w:rFonts w:ascii="Times New Roman" w:eastAsia="Times New Roman" w:hAnsi="Times New Roman" w:cs="Times New Roman"/>
          <w:sz w:val="28"/>
          <w:szCs w:val="28"/>
          <w:lang w:eastAsia="ru-RU"/>
        </w:rPr>
        <w:t xml:space="preserve"> После редактирования для сохранения изменения нужно нажать </w:t>
      </w:r>
      <w:proofErr w:type="gramStart"/>
      <w:r w:rsidRPr="001330EC">
        <w:rPr>
          <w:rFonts w:ascii="Times New Roman" w:eastAsia="Times New Roman" w:hAnsi="Times New Roman" w:cs="Times New Roman"/>
          <w:sz w:val="28"/>
          <w:szCs w:val="28"/>
          <w:lang w:eastAsia="ru-RU"/>
        </w:rPr>
        <w:t xml:space="preserve">кнопку </w:t>
      </w:r>
      <w:r w:rsidRPr="001330EC">
        <w:rPr>
          <w:rFonts w:ascii="Times New Roman" w:eastAsia="Times New Roman" w:hAnsi="Times New Roman" w:cs="Times New Roman"/>
          <w:noProof/>
          <w:sz w:val="28"/>
          <w:szCs w:val="28"/>
          <w:lang w:eastAsia="ru-RU"/>
        </w:rPr>
        <w:drawing>
          <wp:inline distT="0" distB="0" distL="0" distR="0" wp14:anchorId="7BB0B578" wp14:editId="452EC317">
            <wp:extent cx="1371600" cy="177800"/>
            <wp:effectExtent l="0" t="0" r="0" b="0"/>
            <wp:docPr id="2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77800"/>
                    </a:xfrm>
                    <a:prstGeom prst="rect">
                      <a:avLst/>
                    </a:prstGeom>
                    <a:solidFill>
                      <a:srgbClr val="FFFFFF"/>
                    </a:solidFill>
                    <a:ln>
                      <a:noFill/>
                    </a:ln>
                  </pic:spPr>
                </pic:pic>
              </a:graphicData>
            </a:graphic>
          </wp:inline>
        </w:drawing>
      </w:r>
      <w:r w:rsidRPr="001330EC">
        <w:rPr>
          <w:rFonts w:ascii="Times New Roman" w:eastAsia="Times New Roman" w:hAnsi="Times New Roman" w:cs="Times New Roman"/>
          <w:sz w:val="28"/>
          <w:szCs w:val="28"/>
          <w:lang w:eastAsia="ru-RU"/>
        </w:rPr>
        <w:t>,</w:t>
      </w:r>
      <w:proofErr w:type="gramEnd"/>
      <w:r w:rsidRPr="001330EC">
        <w:rPr>
          <w:rFonts w:ascii="Times New Roman" w:eastAsia="Times New Roman" w:hAnsi="Times New Roman" w:cs="Times New Roman"/>
          <w:sz w:val="28"/>
          <w:szCs w:val="28"/>
          <w:lang w:eastAsia="ru-RU"/>
        </w:rPr>
        <w:t xml:space="preserve"> чтобы загрузить документ на сервер. После этого форму можно закрывать.</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b/>
          <w:i/>
          <w:sz w:val="28"/>
          <w:szCs w:val="28"/>
          <w:lang w:eastAsia="ru-RU"/>
        </w:rPr>
      </w:pPr>
      <w:r w:rsidRPr="001330EC">
        <w:rPr>
          <w:rFonts w:ascii="Times New Roman" w:eastAsia="Times New Roman" w:hAnsi="Times New Roman" w:cs="Times New Roman"/>
          <w:b/>
          <w:i/>
          <w:sz w:val="28"/>
          <w:szCs w:val="28"/>
          <w:lang w:eastAsia="ru-RU"/>
        </w:rPr>
        <w:lastRenderedPageBreak/>
        <w:t>Важно:</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Перед выбором файла документа важно убедиться, что он не открыт 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других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программах,</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так</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как</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повторное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обращение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файлу</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приведет</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системной</w:t>
      </w:r>
      <w:r w:rsidRPr="001330EC">
        <w:rPr>
          <w:rFonts w:ascii="Times New Roman" w:eastAsia="Times New Roman" w:hAnsi="Times New Roman" w:cs="Times New Roman"/>
          <w:spacing w:val="-4"/>
          <w:sz w:val="28"/>
          <w:szCs w:val="28"/>
          <w:lang w:eastAsia="ru-RU"/>
        </w:rPr>
        <w:t xml:space="preserve"> </w:t>
      </w:r>
      <w:r w:rsidRPr="001330EC">
        <w:rPr>
          <w:rFonts w:ascii="Times New Roman" w:eastAsia="Times New Roman" w:hAnsi="Times New Roman" w:cs="Times New Roman"/>
          <w:sz w:val="28"/>
          <w:szCs w:val="28"/>
          <w:lang w:eastAsia="ru-RU"/>
        </w:rPr>
        <w:t>ошибке.</w:t>
      </w:r>
    </w:p>
    <w:p w:rsidR="000069AA" w:rsidRPr="001330EC" w:rsidRDefault="00355C77" w:rsidP="00A959F8">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Обязательным условием</w:t>
      </w:r>
      <w:r w:rsidRPr="001330EC">
        <w:rPr>
          <w:rFonts w:ascii="Times New Roman" w:eastAsia="Times New Roman" w:hAnsi="Times New Roman" w:cs="Times New Roman"/>
          <w:sz w:val="28"/>
          <w:szCs w:val="28"/>
          <w:lang w:eastAsia="ru-RU"/>
        </w:rPr>
        <w:tab/>
        <w:t xml:space="preserve">является прикрепление </w:t>
      </w:r>
      <w:proofErr w:type="gramStart"/>
      <w:r w:rsidRPr="001330EC">
        <w:rPr>
          <w:rFonts w:ascii="Times New Roman" w:eastAsia="Times New Roman" w:hAnsi="Times New Roman" w:cs="Times New Roman"/>
          <w:sz w:val="28"/>
          <w:szCs w:val="28"/>
          <w:lang w:eastAsia="ru-RU"/>
        </w:rPr>
        <w:t xml:space="preserve">документов </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следующих</w:t>
      </w:r>
      <w:proofErr w:type="gramEnd"/>
      <w:r w:rsidRPr="001330EC">
        <w:rPr>
          <w:rFonts w:ascii="Times New Roman" w:eastAsia="Times New Roman" w:hAnsi="Times New Roman" w:cs="Times New Roman"/>
          <w:sz w:val="28"/>
          <w:szCs w:val="28"/>
          <w:lang w:eastAsia="ru-RU"/>
        </w:rPr>
        <w:t xml:space="preserve"> типов:</w:t>
      </w:r>
      <w:r w:rsidR="00655971" w:rsidRPr="001330EC">
        <w:rPr>
          <w:rFonts w:ascii="Times New Roman" w:eastAsia="Times New Roman" w:hAnsi="Times New Roman" w:cs="Times New Roman"/>
          <w:sz w:val="28"/>
          <w:szCs w:val="28"/>
          <w:lang w:eastAsia="ru-RU"/>
        </w:rPr>
        <w:t xml:space="preserve"> описание объекта закупки, обоснование НМЦК, требования к содержанию, составу заявки на участие в закупке и инструкция по её заполнению, проект контракта</w:t>
      </w:r>
      <w:r w:rsidRPr="001330EC">
        <w:rPr>
          <w:rFonts w:ascii="Times New Roman" w:eastAsia="Times New Roman" w:hAnsi="Times New Roman" w:cs="Times New Roman"/>
          <w:sz w:val="28"/>
          <w:szCs w:val="28"/>
          <w:lang w:eastAsia="ru-RU"/>
        </w:rPr>
        <w:t xml:space="preserve">. </w:t>
      </w:r>
      <w:bookmarkStart w:id="20" w:name="_Toc535424583"/>
      <w:bookmarkStart w:id="21" w:name="_Toc115439162"/>
      <w:bookmarkStart w:id="22" w:name="_Toc401325520"/>
    </w:p>
    <w:p w:rsidR="000069AA" w:rsidRPr="001330EC" w:rsidRDefault="000069AA" w:rsidP="00A959F8">
      <w:pPr>
        <w:spacing w:after="0" w:line="360" w:lineRule="auto"/>
        <w:ind w:firstLine="567"/>
        <w:jc w:val="both"/>
        <w:rPr>
          <w:rFonts w:ascii="Times New Roman" w:eastAsia="Times New Roman" w:hAnsi="Times New Roman" w:cs="Times New Roman"/>
          <w:sz w:val="28"/>
          <w:szCs w:val="28"/>
          <w:lang w:eastAsia="ru-RU"/>
        </w:rPr>
      </w:pPr>
    </w:p>
    <w:p w:rsidR="00355C77" w:rsidRPr="001330EC" w:rsidRDefault="00C42FF9" w:rsidP="00A959F8">
      <w:pPr>
        <w:spacing w:after="0" w:line="360" w:lineRule="auto"/>
        <w:ind w:firstLine="567"/>
        <w:jc w:val="both"/>
        <w:rPr>
          <w:rFonts w:ascii="Times New Roman" w:eastAsia="Times New Roman" w:hAnsi="Times New Roman" w:cs="Times New Roman"/>
          <w:b/>
          <w:bCs/>
          <w:sz w:val="28"/>
          <w:szCs w:val="28"/>
          <w:lang w:eastAsia="ru-RU"/>
        </w:rPr>
      </w:pPr>
      <w:r w:rsidRPr="001330EC">
        <w:rPr>
          <w:rFonts w:ascii="Times New Roman" w:eastAsia="Times New Roman" w:hAnsi="Times New Roman" w:cs="Times New Roman"/>
          <w:b/>
          <w:bCs/>
          <w:sz w:val="28"/>
          <w:szCs w:val="28"/>
          <w:lang w:eastAsia="ru-RU"/>
        </w:rPr>
        <w:t xml:space="preserve">10. </w:t>
      </w:r>
      <w:r w:rsidR="00355C77" w:rsidRPr="001330EC">
        <w:rPr>
          <w:rFonts w:ascii="Times New Roman" w:eastAsia="Times New Roman" w:hAnsi="Times New Roman" w:cs="Times New Roman"/>
          <w:b/>
          <w:bCs/>
          <w:sz w:val="28"/>
          <w:szCs w:val="28"/>
          <w:lang w:eastAsia="ru-RU"/>
        </w:rPr>
        <w:t>Задание критериев оценки заявок для открытого конкурса</w:t>
      </w:r>
      <w:bookmarkEnd w:id="20"/>
      <w:bookmarkEnd w:id="21"/>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Для задания критериев для открытого конкурса служит кнопка </w:t>
      </w:r>
      <w:r w:rsidRPr="001330EC">
        <w:rPr>
          <w:rFonts w:ascii="Times New Roman" w:eastAsia="Times New Roman" w:hAnsi="Times New Roman" w:cs="Times New Roman"/>
          <w:i/>
          <w:sz w:val="28"/>
          <w:szCs w:val="28"/>
          <w:lang w:eastAsia="ru-RU"/>
        </w:rPr>
        <w:t>Критерии оценки</w:t>
      </w:r>
      <w:r w:rsidRPr="001330EC">
        <w:rPr>
          <w:rFonts w:ascii="Times New Roman" w:eastAsia="Times New Roman" w:hAnsi="Times New Roman" w:cs="Times New Roman"/>
          <w:sz w:val="28"/>
          <w:szCs w:val="28"/>
          <w:lang w:eastAsia="ru-RU"/>
        </w:rPr>
        <w:t xml:space="preserve"> в разделе лотов. Перед заданием критериев необходимо выбрать лот, которого должны быть заданы критерии. </w:t>
      </w:r>
    </w:p>
    <w:p w:rsidR="00355C77" w:rsidRPr="001330EC" w:rsidRDefault="00902C11"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5940425" cy="1020369"/>
            <wp:effectExtent l="0" t="0" r="3175" b="8890"/>
            <wp:docPr id="6" name="Рисунок 6" descr="C:\Users\2972~1\AppData\Local\Temp\SNAGHTML4c0b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972~1\AppData\Local\Temp\SNAGHTML4c0baf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020369"/>
                    </a:xfrm>
                    <a:prstGeom prst="rect">
                      <a:avLst/>
                    </a:prstGeom>
                    <a:noFill/>
                    <a:ln>
                      <a:noFill/>
                    </a:ln>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Кнопка Критерии оценки</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В окне, открывающемся по кнопке </w:t>
      </w:r>
      <w:r w:rsidRPr="001330EC">
        <w:rPr>
          <w:rFonts w:ascii="Times New Roman" w:eastAsia="Times New Roman" w:hAnsi="Times New Roman" w:cs="Times New Roman"/>
          <w:i/>
          <w:sz w:val="28"/>
          <w:szCs w:val="28"/>
          <w:lang w:eastAsia="ru-RU"/>
        </w:rPr>
        <w:t>Критерии оценки</w:t>
      </w:r>
      <w:r w:rsidRPr="001330EC">
        <w:rPr>
          <w:rFonts w:ascii="Times New Roman" w:eastAsia="Times New Roman" w:hAnsi="Times New Roman" w:cs="Times New Roman"/>
          <w:sz w:val="28"/>
          <w:szCs w:val="28"/>
          <w:lang w:eastAsia="ru-RU"/>
        </w:rPr>
        <w:t>, необходимо отметить используемые критерии и указать значимость критерия оценки в процентах. Для некоторых критериев могут быть указаны подкритерии, для которых также должна быть задана максимальная значимость в баллах.</w:t>
      </w:r>
    </w:p>
    <w:p w:rsidR="00355C77" w:rsidRPr="001330EC" w:rsidRDefault="00F026A3"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hAnsi="Times New Roman" w:cs="Times New Roman"/>
          <w:noProof/>
          <w:sz w:val="28"/>
          <w:szCs w:val="28"/>
          <w:lang w:eastAsia="ru-RU"/>
        </w:rPr>
        <w:lastRenderedPageBreak/>
        <w:drawing>
          <wp:inline distT="0" distB="0" distL="0" distR="0" wp14:anchorId="0567ADBB" wp14:editId="7041DD2C">
            <wp:extent cx="5475586" cy="3944679"/>
            <wp:effectExtent l="0" t="0" r="0" b="0"/>
            <wp:docPr id="2" name="Рисунок 2" descr="C:\Users\2972~1\AppData\Local\Temp\SNAGHTML3bcf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972~1\AppData\Local\Temp\SNAGHTML3bcf14b.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0839" cy="3955667"/>
                    </a:xfrm>
                    <a:prstGeom prst="rect">
                      <a:avLst/>
                    </a:prstGeom>
                    <a:noFill/>
                    <a:ln>
                      <a:noFill/>
                    </a:ln>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Задание критериев для открытого конкурса</w:t>
      </w:r>
    </w:p>
    <w:p w:rsidR="00355C77" w:rsidRPr="001330EC" w:rsidRDefault="00355C77" w:rsidP="00C42FF9">
      <w:pPr>
        <w:pStyle w:val="afa"/>
        <w:keepNext/>
        <w:numPr>
          <w:ilvl w:val="0"/>
          <w:numId w:val="34"/>
        </w:numPr>
        <w:tabs>
          <w:tab w:val="left" w:pos="142"/>
          <w:tab w:val="left" w:pos="1276"/>
        </w:tabs>
        <w:spacing w:before="120" w:after="120"/>
        <w:outlineLvl w:val="2"/>
        <w:rPr>
          <w:b/>
          <w:bCs/>
        </w:rPr>
      </w:pPr>
      <w:bookmarkStart w:id="23" w:name="_Toc401325519"/>
      <w:bookmarkStart w:id="24" w:name="_Toc535424582"/>
      <w:bookmarkStart w:id="25" w:name="_Toc115439163"/>
      <w:r w:rsidRPr="001330EC">
        <w:rPr>
          <w:b/>
          <w:bCs/>
        </w:rPr>
        <w:t>Проверка заявки на ошибки.</w:t>
      </w:r>
      <w:bookmarkEnd w:id="23"/>
      <w:bookmarkEnd w:id="24"/>
      <w:bookmarkEnd w:id="25"/>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Нажмите кнопку</w:t>
      </w:r>
      <w:r w:rsidRPr="001330EC">
        <w:rPr>
          <w:rFonts w:ascii="Times New Roman" w:eastAsia="Times New Roman" w:hAnsi="Times New Roman" w:cs="Times New Roman"/>
          <w:noProof/>
          <w:sz w:val="28"/>
          <w:szCs w:val="28"/>
          <w:lang w:eastAsia="ru-RU"/>
        </w:rPr>
        <w:drawing>
          <wp:inline distT="0" distB="0" distL="0" distR="0" wp14:anchorId="458EEB87" wp14:editId="16EE7AB4">
            <wp:extent cx="1498600" cy="266700"/>
            <wp:effectExtent l="0" t="0" r="6350" b="0"/>
            <wp:docPr id="215" name="Рисунок 7" descr="C:\Users\kaminari\Desktop\Screen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kaminari\Desktop\Screens\check.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8600" cy="266700"/>
                    </a:xfrm>
                    <a:prstGeom prst="rect">
                      <a:avLst/>
                    </a:prstGeom>
                    <a:noFill/>
                    <a:ln>
                      <a:noFill/>
                    </a:ln>
                  </pic:spPr>
                </pic:pic>
              </a:graphicData>
            </a:graphic>
          </wp:inline>
        </w:drawing>
      </w:r>
      <w:r w:rsidRPr="001330EC">
        <w:rPr>
          <w:rFonts w:ascii="Times New Roman" w:eastAsia="Times New Roman" w:hAnsi="Times New Roman" w:cs="Times New Roman"/>
          <w:sz w:val="28"/>
          <w:szCs w:val="28"/>
          <w:lang w:eastAsia="ru-RU"/>
        </w:rPr>
        <w:t xml:space="preserve"> в верхней строке основной формы, чтобы посмотреть ошибки. </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 </w:t>
      </w:r>
      <w:r w:rsidRPr="001330EC">
        <w:rPr>
          <w:rFonts w:ascii="Times New Roman" w:eastAsia="Times New Roman" w:hAnsi="Times New Roman" w:cs="Times New Roman"/>
          <w:noProof/>
          <w:sz w:val="28"/>
          <w:szCs w:val="28"/>
          <w:lang w:eastAsia="ru-RU"/>
        </w:rPr>
        <w:drawing>
          <wp:inline distT="0" distB="0" distL="0" distR="0" wp14:anchorId="55E60B01" wp14:editId="7541075E">
            <wp:extent cx="5930900" cy="704850"/>
            <wp:effectExtent l="19050" t="19050" r="12700" b="19050"/>
            <wp:docPr id="220" name="Рисунок 22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Безымянны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0900" cy="704850"/>
                    </a:xfrm>
                    <a:prstGeom prst="rect">
                      <a:avLst/>
                    </a:prstGeom>
                    <a:noFill/>
                    <a:ln w="9525" cmpd="sng">
                      <a:solidFill>
                        <a:srgbClr val="000000"/>
                      </a:solidFill>
                      <a:miter lim="800000"/>
                      <a:headEnd/>
                      <a:tailEnd/>
                    </a:ln>
                    <a:effectLst/>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Расположение кнопки </w:t>
      </w:r>
      <w:proofErr w:type="gramStart"/>
      <w:r w:rsidRPr="001330EC">
        <w:rPr>
          <w:rFonts w:ascii="Times New Roman" w:eastAsia="Times New Roman" w:hAnsi="Times New Roman" w:cs="Times New Roman"/>
          <w:i/>
          <w:sz w:val="28"/>
          <w:szCs w:val="28"/>
          <w:lang w:eastAsia="ru-RU"/>
        </w:rPr>
        <w:t>Проверить</w:t>
      </w:r>
      <w:proofErr w:type="gramEnd"/>
      <w:r w:rsidRPr="001330EC">
        <w:rPr>
          <w:rFonts w:ascii="Times New Roman" w:eastAsia="Times New Roman" w:hAnsi="Times New Roman" w:cs="Times New Roman"/>
          <w:i/>
          <w:sz w:val="28"/>
          <w:szCs w:val="28"/>
          <w:lang w:eastAsia="ru-RU"/>
        </w:rPr>
        <w:t xml:space="preserve"> заявку</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Найденные ошибки будут отображены списком в новом окне. Если ошибки не будут найдены, то список будет пуст.</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lastRenderedPageBreak/>
        <w:drawing>
          <wp:inline distT="0" distB="0" distL="0" distR="0" wp14:anchorId="5AC49177" wp14:editId="420D66DC">
            <wp:extent cx="3312000" cy="1839600"/>
            <wp:effectExtent l="19050" t="19050" r="22225" b="27305"/>
            <wp:docPr id="2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2000" cy="1839600"/>
                    </a:xfrm>
                    <a:prstGeom prst="rect">
                      <a:avLst/>
                    </a:prstGeom>
                    <a:noFill/>
                    <a:ln w="9525" cmpd="sng">
                      <a:solidFill>
                        <a:srgbClr val="000000"/>
                      </a:solidFill>
                      <a:miter lim="800000"/>
                      <a:headEnd/>
                      <a:tailEnd/>
                    </a:ln>
                    <a:effectLst/>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Отчет об ошибках</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Решение ошибок отражено в тексте самой ошибки.</w:t>
      </w:r>
    </w:p>
    <w:bookmarkEnd w:id="22"/>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p>
    <w:p w:rsidR="00355C77" w:rsidRPr="001330EC" w:rsidRDefault="00355C77" w:rsidP="00C42FF9">
      <w:pPr>
        <w:pStyle w:val="afa"/>
        <w:keepNext/>
        <w:numPr>
          <w:ilvl w:val="0"/>
          <w:numId w:val="34"/>
        </w:numPr>
        <w:tabs>
          <w:tab w:val="left" w:pos="142"/>
          <w:tab w:val="left" w:pos="1276"/>
        </w:tabs>
        <w:spacing w:before="120" w:after="120"/>
        <w:outlineLvl w:val="2"/>
        <w:rPr>
          <w:b/>
          <w:bCs/>
        </w:rPr>
      </w:pPr>
      <w:bookmarkStart w:id="26" w:name="_Toc401325521"/>
      <w:bookmarkStart w:id="27" w:name="_Toc535424585"/>
      <w:bookmarkStart w:id="28" w:name="_Toc115439168"/>
      <w:r w:rsidRPr="001330EC">
        <w:rPr>
          <w:b/>
          <w:bCs/>
        </w:rPr>
        <w:t>Подписание заявки</w:t>
      </w:r>
      <w:bookmarkEnd w:id="26"/>
      <w:bookmarkEnd w:id="27"/>
      <w:bookmarkEnd w:id="28"/>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Окончанием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формирования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заявки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является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подписание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заявки</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электронной</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подписью</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руководителя</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или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лица,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уполномоченного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подписание заявки. Сертификат данного пользователя должен быть добавлен</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карточку</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организации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вместе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документом,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удостоверяющим</w:t>
      </w:r>
      <w:r w:rsidRPr="001330EC">
        <w:rPr>
          <w:rFonts w:ascii="Times New Roman" w:eastAsia="Times New Roman" w:hAnsi="Times New Roman" w:cs="Times New Roman"/>
          <w:spacing w:val="1"/>
          <w:sz w:val="28"/>
          <w:szCs w:val="28"/>
          <w:lang w:eastAsia="ru-RU"/>
        </w:rPr>
        <w:t xml:space="preserve"> такие полномочия</w:t>
      </w:r>
      <w:r w:rsidRPr="001330EC">
        <w:rPr>
          <w:rFonts w:ascii="Times New Roman" w:eastAsia="Times New Roman" w:hAnsi="Times New Roman" w:cs="Times New Roman"/>
          <w:sz w:val="28"/>
          <w:szCs w:val="28"/>
          <w:lang w:eastAsia="ru-RU"/>
        </w:rPr>
        <w:t>.</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Перед подписанием заявки и отправки ее на проверку в системе существует возможность проверки на наличие грубых ошибок, например, на заполнение обязательных полей.</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Заявка может быть подписана двумя способами: из окна редактирования заявки по кнопке </w:t>
      </w:r>
      <w:proofErr w:type="gramStart"/>
      <w:r w:rsidRPr="001330EC">
        <w:rPr>
          <w:rFonts w:ascii="Times New Roman" w:eastAsia="Times New Roman" w:hAnsi="Times New Roman" w:cs="Times New Roman"/>
          <w:i/>
          <w:sz w:val="28"/>
          <w:szCs w:val="28"/>
          <w:lang w:eastAsia="ru-RU"/>
        </w:rPr>
        <w:t>Подписать</w:t>
      </w:r>
      <w:proofErr w:type="gramEnd"/>
      <w:r w:rsidRPr="001330EC">
        <w:rPr>
          <w:rFonts w:ascii="Times New Roman" w:eastAsia="Times New Roman" w:hAnsi="Times New Roman" w:cs="Times New Roman"/>
          <w:i/>
          <w:sz w:val="28"/>
          <w:szCs w:val="28"/>
          <w:lang w:eastAsia="ru-RU"/>
        </w:rPr>
        <w:t xml:space="preserve"> заявку</w:t>
      </w:r>
      <w:r w:rsidRPr="001330EC">
        <w:rPr>
          <w:rFonts w:ascii="Times New Roman" w:eastAsia="Times New Roman" w:hAnsi="Times New Roman" w:cs="Times New Roman"/>
          <w:sz w:val="28"/>
          <w:szCs w:val="28"/>
          <w:lang w:eastAsia="ru-RU"/>
        </w:rPr>
        <w:t xml:space="preserve"> в верхней части окна и из реестра заявок по кнопке </w:t>
      </w:r>
      <w:r w:rsidRPr="001330EC">
        <w:rPr>
          <w:rFonts w:ascii="Times New Roman" w:eastAsia="Times New Roman" w:hAnsi="Times New Roman" w:cs="Times New Roman"/>
          <w:i/>
          <w:sz w:val="28"/>
          <w:szCs w:val="28"/>
          <w:lang w:eastAsia="ru-RU"/>
        </w:rPr>
        <w:t>Подписать</w:t>
      </w:r>
      <w:r w:rsidRPr="001330EC">
        <w:rPr>
          <w:rFonts w:ascii="Times New Roman" w:eastAsia="Times New Roman" w:hAnsi="Times New Roman" w:cs="Times New Roman"/>
          <w:sz w:val="28"/>
          <w:szCs w:val="28"/>
          <w:lang w:eastAsia="ru-RU"/>
        </w:rPr>
        <w:t>.</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4282BD8E" wp14:editId="2CAEBC6A">
            <wp:extent cx="5930900" cy="704850"/>
            <wp:effectExtent l="19050" t="19050" r="12700" b="19050"/>
            <wp:docPr id="222" name="Рисунок 22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Безымянны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0900" cy="704850"/>
                    </a:xfrm>
                    <a:prstGeom prst="rect">
                      <a:avLst/>
                    </a:prstGeom>
                    <a:noFill/>
                    <a:ln w="9525" cmpd="sng">
                      <a:solidFill>
                        <a:srgbClr val="000000"/>
                      </a:solidFill>
                      <a:miter lim="800000"/>
                      <a:headEnd/>
                      <a:tailEnd/>
                    </a:ln>
                    <a:effectLst/>
                  </pic:spPr>
                </pic:pic>
              </a:graphicData>
            </a:graphic>
          </wp:inline>
        </w:drawing>
      </w:r>
    </w:p>
    <w:p w:rsidR="00355C77" w:rsidRPr="001330EC" w:rsidRDefault="00355C77" w:rsidP="00355C77">
      <w:pPr>
        <w:tabs>
          <w:tab w:val="left" w:pos="142"/>
        </w:tabs>
        <w:spacing w:before="60" w:after="120" w:line="360" w:lineRule="auto"/>
        <w:ind w:left="426" w:firstLine="198"/>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Кнопки </w:t>
      </w:r>
      <w:proofErr w:type="gramStart"/>
      <w:r w:rsidRPr="001330EC">
        <w:rPr>
          <w:rFonts w:ascii="Times New Roman" w:eastAsia="Times New Roman" w:hAnsi="Times New Roman" w:cs="Times New Roman"/>
          <w:i/>
          <w:sz w:val="28"/>
          <w:szCs w:val="28"/>
          <w:lang w:eastAsia="ru-RU"/>
        </w:rPr>
        <w:t>Подписать</w:t>
      </w:r>
      <w:proofErr w:type="gramEnd"/>
      <w:r w:rsidRPr="001330EC">
        <w:rPr>
          <w:rFonts w:ascii="Times New Roman" w:eastAsia="Times New Roman" w:hAnsi="Times New Roman" w:cs="Times New Roman"/>
          <w:i/>
          <w:sz w:val="28"/>
          <w:szCs w:val="28"/>
          <w:lang w:eastAsia="ru-RU"/>
        </w:rPr>
        <w:t xml:space="preserve"> заявку </w:t>
      </w:r>
      <w:r w:rsidRPr="001330EC">
        <w:rPr>
          <w:rFonts w:ascii="Times New Roman" w:eastAsia="Times New Roman" w:hAnsi="Times New Roman" w:cs="Times New Roman"/>
          <w:sz w:val="28"/>
          <w:szCs w:val="28"/>
          <w:lang w:eastAsia="ru-RU"/>
        </w:rPr>
        <w:t>в окне «Редактирования заявки»</w:t>
      </w:r>
    </w:p>
    <w:p w:rsidR="00355C77" w:rsidRPr="001330EC" w:rsidRDefault="00355C77" w:rsidP="00355C77">
      <w:pPr>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lastRenderedPageBreak/>
        <w:drawing>
          <wp:inline distT="0" distB="0" distL="0" distR="0" wp14:anchorId="467F0174" wp14:editId="11679BE8">
            <wp:extent cx="4051300" cy="1212850"/>
            <wp:effectExtent l="0" t="0" r="6350" b="635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1300" cy="1212850"/>
                    </a:xfrm>
                    <a:prstGeom prst="rect">
                      <a:avLst/>
                    </a:prstGeom>
                    <a:noFill/>
                    <a:ln>
                      <a:noFill/>
                    </a:ln>
                  </pic:spPr>
                </pic:pic>
              </a:graphicData>
            </a:graphic>
          </wp:inline>
        </w:drawing>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pacing w:val="1"/>
          <w:sz w:val="28"/>
          <w:szCs w:val="28"/>
          <w:lang w:eastAsia="ru-RU"/>
        </w:rPr>
      </w:pPr>
      <w:r w:rsidRPr="001330EC">
        <w:rPr>
          <w:rFonts w:ascii="Times New Roman" w:eastAsia="Times New Roman" w:hAnsi="Times New Roman" w:cs="Times New Roman"/>
          <w:sz w:val="28"/>
          <w:szCs w:val="28"/>
          <w:lang w:eastAsia="ru-RU"/>
        </w:rPr>
        <w:t>Кнопка</w:t>
      </w:r>
      <w:r w:rsidRPr="001330EC">
        <w:rPr>
          <w:rFonts w:ascii="Times New Roman" w:eastAsia="Times New Roman" w:hAnsi="Times New Roman" w:cs="Times New Roman"/>
          <w:spacing w:val="12"/>
          <w:sz w:val="28"/>
          <w:szCs w:val="28"/>
          <w:lang w:eastAsia="ru-RU"/>
        </w:rPr>
        <w:t xml:space="preserve"> </w:t>
      </w:r>
      <w:r w:rsidRPr="001330EC">
        <w:rPr>
          <w:rFonts w:ascii="Times New Roman" w:eastAsia="Times New Roman" w:hAnsi="Times New Roman" w:cs="Times New Roman"/>
          <w:sz w:val="28"/>
          <w:szCs w:val="28"/>
          <w:lang w:eastAsia="ru-RU"/>
        </w:rPr>
        <w:t>«Подписать»</w:t>
      </w:r>
      <w:r w:rsidRPr="001330EC">
        <w:rPr>
          <w:rFonts w:ascii="Times New Roman" w:eastAsia="Times New Roman" w:hAnsi="Times New Roman" w:cs="Times New Roman"/>
          <w:spacing w:val="10"/>
          <w:sz w:val="28"/>
          <w:szCs w:val="28"/>
          <w:lang w:eastAsia="ru-RU"/>
        </w:rPr>
        <w:t xml:space="preserve"> </w:t>
      </w:r>
      <w:r w:rsidRPr="001330EC">
        <w:rPr>
          <w:rFonts w:ascii="Times New Roman" w:eastAsia="Times New Roman" w:hAnsi="Times New Roman" w:cs="Times New Roman"/>
          <w:sz w:val="28"/>
          <w:szCs w:val="28"/>
          <w:lang w:eastAsia="ru-RU"/>
        </w:rPr>
        <w:t>реестре</w:t>
      </w:r>
      <w:r w:rsidRPr="001330EC">
        <w:rPr>
          <w:rFonts w:ascii="Times New Roman" w:eastAsia="Times New Roman" w:hAnsi="Times New Roman" w:cs="Times New Roman"/>
          <w:spacing w:val="12"/>
          <w:sz w:val="28"/>
          <w:szCs w:val="28"/>
          <w:lang w:eastAsia="ru-RU"/>
        </w:rPr>
        <w:t xml:space="preserve"> </w:t>
      </w:r>
      <w:r w:rsidRPr="001330EC">
        <w:rPr>
          <w:rFonts w:ascii="Times New Roman" w:eastAsia="Times New Roman" w:hAnsi="Times New Roman" w:cs="Times New Roman"/>
          <w:sz w:val="28"/>
          <w:szCs w:val="28"/>
          <w:lang w:eastAsia="ru-RU"/>
        </w:rPr>
        <w:t>заявок</w:t>
      </w:r>
      <w:r w:rsidRPr="001330EC">
        <w:rPr>
          <w:rFonts w:ascii="Times New Roman" w:eastAsia="Times New Roman" w:hAnsi="Times New Roman" w:cs="Times New Roman"/>
          <w:spacing w:val="1"/>
          <w:sz w:val="28"/>
          <w:szCs w:val="28"/>
          <w:lang w:eastAsia="ru-RU"/>
        </w:rPr>
        <w:t xml:space="preserve"> </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Также в окне редактирования заявки есть возможность отменить подписание заявки по кнопке </w:t>
      </w:r>
      <w:proofErr w:type="gramStart"/>
      <w:r w:rsidRPr="001330EC">
        <w:rPr>
          <w:rFonts w:ascii="Times New Roman" w:eastAsia="Times New Roman" w:hAnsi="Times New Roman" w:cs="Times New Roman"/>
          <w:i/>
          <w:sz w:val="28"/>
          <w:szCs w:val="28"/>
          <w:lang w:eastAsia="ru-RU"/>
        </w:rPr>
        <w:t>Снять</w:t>
      </w:r>
      <w:proofErr w:type="gramEnd"/>
      <w:r w:rsidRPr="001330EC">
        <w:rPr>
          <w:rFonts w:ascii="Times New Roman" w:eastAsia="Times New Roman" w:hAnsi="Times New Roman" w:cs="Times New Roman"/>
          <w:i/>
          <w:sz w:val="28"/>
          <w:szCs w:val="28"/>
          <w:lang w:eastAsia="ru-RU"/>
        </w:rPr>
        <w:t xml:space="preserve"> подпись</w:t>
      </w:r>
      <w:r w:rsidRPr="001330EC">
        <w:rPr>
          <w:rFonts w:ascii="Times New Roman" w:eastAsia="Times New Roman" w:hAnsi="Times New Roman" w:cs="Times New Roman"/>
          <w:sz w:val="28"/>
          <w:szCs w:val="28"/>
          <w:lang w:eastAsia="ru-RU"/>
        </w:rPr>
        <w:t>.</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Посмотреть список подписавших заявку можно также двумя способами: из реестра заявок по кнопке </w:t>
      </w:r>
      <w:r w:rsidRPr="001330EC">
        <w:rPr>
          <w:rFonts w:ascii="Times New Roman" w:eastAsia="Times New Roman" w:hAnsi="Times New Roman" w:cs="Times New Roman"/>
          <w:i/>
          <w:sz w:val="28"/>
          <w:szCs w:val="28"/>
          <w:lang w:eastAsia="ru-RU"/>
        </w:rPr>
        <w:t>Подписи</w:t>
      </w:r>
      <w:r w:rsidRPr="001330EC">
        <w:rPr>
          <w:rFonts w:ascii="Times New Roman" w:eastAsia="Times New Roman" w:hAnsi="Times New Roman" w:cs="Times New Roman"/>
          <w:sz w:val="28"/>
          <w:szCs w:val="28"/>
          <w:lang w:eastAsia="ru-RU"/>
        </w:rPr>
        <w:t xml:space="preserve">, или из окна редактирования заявки по кнопке </w:t>
      </w:r>
      <w:proofErr w:type="gramStart"/>
      <w:r w:rsidRPr="001330EC">
        <w:rPr>
          <w:rFonts w:ascii="Times New Roman" w:eastAsia="Times New Roman" w:hAnsi="Times New Roman" w:cs="Times New Roman"/>
          <w:i/>
          <w:sz w:val="28"/>
          <w:szCs w:val="28"/>
          <w:lang w:eastAsia="ru-RU"/>
        </w:rPr>
        <w:t>Просмотреть</w:t>
      </w:r>
      <w:proofErr w:type="gramEnd"/>
      <w:r w:rsidRPr="001330EC">
        <w:rPr>
          <w:rFonts w:ascii="Times New Roman" w:eastAsia="Times New Roman" w:hAnsi="Times New Roman" w:cs="Times New Roman"/>
          <w:i/>
          <w:sz w:val="28"/>
          <w:szCs w:val="28"/>
          <w:lang w:eastAsia="ru-RU"/>
        </w:rPr>
        <w:t xml:space="preserve"> подписи</w:t>
      </w:r>
      <w:r w:rsidRPr="001330EC">
        <w:rPr>
          <w:rFonts w:ascii="Times New Roman" w:eastAsia="Times New Roman" w:hAnsi="Times New Roman" w:cs="Times New Roman"/>
          <w:sz w:val="28"/>
          <w:szCs w:val="28"/>
          <w:lang w:eastAsia="ru-RU"/>
        </w:rPr>
        <w:t>.</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Чтобы подписать заявку, нажмите кнопку</w:t>
      </w:r>
      <w:r w:rsidRPr="001330EC">
        <w:rPr>
          <w:rFonts w:ascii="Times New Roman" w:eastAsia="Times New Roman" w:hAnsi="Times New Roman" w:cs="Times New Roman"/>
          <w:noProof/>
          <w:sz w:val="28"/>
          <w:szCs w:val="28"/>
          <w:lang w:eastAsia="ru-RU"/>
        </w:rPr>
        <w:drawing>
          <wp:inline distT="0" distB="0" distL="0" distR="0" wp14:anchorId="4BCB1AE0" wp14:editId="49D2EE86">
            <wp:extent cx="971550" cy="190500"/>
            <wp:effectExtent l="0" t="0" r="0" b="0"/>
            <wp:docPr id="225" name="Рисунок 8" descr="C:\Users\kaminari\Desktop\Screen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aminari\Desktop\Screens\sig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1330EC">
        <w:rPr>
          <w:rFonts w:ascii="Times New Roman" w:eastAsia="Times New Roman" w:hAnsi="Times New Roman" w:cs="Times New Roman"/>
          <w:sz w:val="28"/>
          <w:szCs w:val="28"/>
          <w:lang w:eastAsia="ru-RU"/>
        </w:rPr>
        <w:t>, после чего появится окно выбора ключевого контейнера.</w:t>
      </w:r>
    </w:p>
    <w:p w:rsidR="00355C77" w:rsidRPr="001330EC" w:rsidRDefault="00355C77" w:rsidP="00355C77">
      <w:pPr>
        <w:spacing w:before="60" w:after="120" w:line="360" w:lineRule="auto"/>
        <w:ind w:left="369" w:hanging="227"/>
        <w:jc w:val="center"/>
        <w:rPr>
          <w:rFonts w:ascii="Times New Roman" w:eastAsia="Times New Roman" w:hAnsi="Times New Roman" w:cs="Times New Roman"/>
          <w:sz w:val="28"/>
          <w:szCs w:val="28"/>
          <w:lang w:eastAsia="ru-RU"/>
        </w:rPr>
      </w:pPr>
    </w:p>
    <w:p w:rsidR="00355C77" w:rsidRPr="001330EC" w:rsidRDefault="00355C77" w:rsidP="00C42FF9">
      <w:pPr>
        <w:pStyle w:val="afa"/>
        <w:keepNext/>
        <w:numPr>
          <w:ilvl w:val="0"/>
          <w:numId w:val="34"/>
        </w:numPr>
        <w:tabs>
          <w:tab w:val="left" w:pos="142"/>
          <w:tab w:val="left" w:pos="1276"/>
        </w:tabs>
        <w:spacing w:before="120" w:after="120"/>
        <w:outlineLvl w:val="2"/>
        <w:rPr>
          <w:b/>
          <w:bCs/>
        </w:rPr>
      </w:pPr>
      <w:bookmarkStart w:id="29" w:name="_Toc535424586"/>
      <w:bookmarkStart w:id="30" w:name="_Toc115439170"/>
      <w:bookmarkStart w:id="31" w:name="_Toc401325522"/>
      <w:r w:rsidRPr="001330EC">
        <w:rPr>
          <w:b/>
          <w:bCs/>
        </w:rPr>
        <w:t>Отправка заявки в Уполномоченный орган</w:t>
      </w:r>
      <w:bookmarkEnd w:id="29"/>
      <w:bookmarkEnd w:id="30"/>
    </w:p>
    <w:p w:rsidR="00355C77" w:rsidRPr="001330EC" w:rsidRDefault="00F026A3"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Для отправки заявки в уполномоченный орган подписанной заявки следует изменить статус заявки на Отправлена.</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29B89197" wp14:editId="28B61E55">
            <wp:extent cx="5937250" cy="1860550"/>
            <wp:effectExtent l="0" t="0" r="6350" b="6350"/>
            <wp:docPr id="226" name="Рисунок 22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Безымянны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1860550"/>
                    </a:xfrm>
                    <a:prstGeom prst="rect">
                      <a:avLst/>
                    </a:prstGeom>
                    <a:noFill/>
                    <a:ln>
                      <a:noFill/>
                    </a:ln>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Смена статуса заявки</w:t>
      </w:r>
    </w:p>
    <w:p w:rsidR="00355C77" w:rsidRPr="001330EC" w:rsidRDefault="00355C77" w:rsidP="00C42FF9">
      <w:pPr>
        <w:pStyle w:val="afa"/>
        <w:keepNext/>
        <w:numPr>
          <w:ilvl w:val="0"/>
          <w:numId w:val="34"/>
        </w:numPr>
        <w:tabs>
          <w:tab w:val="left" w:pos="142"/>
          <w:tab w:val="left" w:pos="1276"/>
        </w:tabs>
        <w:spacing w:before="120" w:after="120"/>
        <w:outlineLvl w:val="2"/>
        <w:rPr>
          <w:b/>
          <w:bCs/>
        </w:rPr>
      </w:pPr>
      <w:bookmarkStart w:id="32" w:name="_Toc535424587"/>
      <w:bookmarkStart w:id="33" w:name="_Toc115439171"/>
      <w:r w:rsidRPr="001330EC">
        <w:rPr>
          <w:b/>
          <w:bCs/>
        </w:rPr>
        <w:t>Отклонение заявки</w:t>
      </w:r>
      <w:bookmarkEnd w:id="31"/>
      <w:bookmarkEnd w:id="32"/>
      <w:bookmarkEnd w:id="33"/>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i/>
          <w:sz w:val="28"/>
          <w:szCs w:val="28"/>
          <w:lang w:eastAsia="ru-RU"/>
        </w:rPr>
      </w:pPr>
      <w:r w:rsidRPr="001330EC">
        <w:rPr>
          <w:rFonts w:ascii="Times New Roman" w:eastAsia="Times New Roman" w:hAnsi="Times New Roman" w:cs="Times New Roman"/>
          <w:sz w:val="28"/>
          <w:szCs w:val="28"/>
          <w:lang w:eastAsia="ru-RU"/>
        </w:rPr>
        <w:t xml:space="preserve">При отправке вашей заявки в уполномоченный орган, ее могут отклонить. Тогда статус заявки будет </w:t>
      </w:r>
      <w:r w:rsidR="00466776" w:rsidRPr="001330EC">
        <w:rPr>
          <w:rFonts w:ascii="Times New Roman" w:eastAsia="Times New Roman" w:hAnsi="Times New Roman" w:cs="Times New Roman"/>
          <w:sz w:val="28"/>
          <w:szCs w:val="28"/>
          <w:lang w:eastAsia="ru-RU"/>
        </w:rPr>
        <w:t>«На доработку»</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6DB65980" wp14:editId="07946D4D">
            <wp:simplePos x="0" y="0"/>
            <wp:positionH relativeFrom="column">
              <wp:posOffset>1421130</wp:posOffset>
            </wp:positionH>
            <wp:positionV relativeFrom="paragraph">
              <wp:posOffset>246380</wp:posOffset>
            </wp:positionV>
            <wp:extent cx="1170940" cy="267335"/>
            <wp:effectExtent l="0" t="0" r="0" b="0"/>
            <wp:wrapTight wrapText="bothSides">
              <wp:wrapPolygon edited="0">
                <wp:start x="0" y="0"/>
                <wp:lineTo x="0" y="20010"/>
                <wp:lineTo x="21085" y="20010"/>
                <wp:lineTo x="21085" y="0"/>
                <wp:lineTo x="0" y="0"/>
              </wp:wrapPolygon>
            </wp:wrapTight>
            <wp:docPr id="4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extLst>
                        <a:ext uri="{28A0092B-C50C-407E-A947-70E740481C1C}">
                          <a14:useLocalDpi xmlns:a14="http://schemas.microsoft.com/office/drawing/2010/main" val="0"/>
                        </a:ext>
                      </a:extLst>
                    </a:blip>
                    <a:srcRect l="1878" t="46681" r="82042" b="48412"/>
                    <a:stretch>
                      <a:fillRect/>
                    </a:stretch>
                  </pic:blipFill>
                  <pic:spPr bwMode="auto">
                    <a:xfrm>
                      <a:off x="0" y="0"/>
                      <a:ext cx="1170940"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0EC">
        <w:rPr>
          <w:rFonts w:ascii="Times New Roman" w:eastAsia="Times New Roman" w:hAnsi="Times New Roman" w:cs="Times New Roman"/>
          <w:sz w:val="28"/>
          <w:szCs w:val="28"/>
          <w:lang w:eastAsia="ru-RU"/>
        </w:rPr>
        <w:t xml:space="preserve">Чтобы посмотреть причину отклонения, нужно в главной форме </w:t>
      </w:r>
      <w:r w:rsidRPr="001330EC">
        <w:rPr>
          <w:rFonts w:ascii="Times New Roman" w:eastAsia="Times New Roman" w:hAnsi="Times New Roman" w:cs="Times New Roman"/>
          <w:b/>
          <w:sz w:val="28"/>
          <w:szCs w:val="28"/>
          <w:lang w:eastAsia="ru-RU"/>
        </w:rPr>
        <w:t>«Реестр заявок</w:t>
      </w:r>
      <w:r w:rsidRPr="001330EC">
        <w:rPr>
          <w:rFonts w:ascii="Times New Roman" w:eastAsia="Times New Roman" w:hAnsi="Times New Roman" w:cs="Times New Roman"/>
          <w:sz w:val="28"/>
          <w:szCs w:val="28"/>
          <w:lang w:eastAsia="ru-RU"/>
        </w:rPr>
        <w:t xml:space="preserve">» </w:t>
      </w:r>
      <w:proofErr w:type="gramStart"/>
      <w:r w:rsidRPr="001330EC">
        <w:rPr>
          <w:rFonts w:ascii="Times New Roman" w:eastAsia="Times New Roman" w:hAnsi="Times New Roman" w:cs="Times New Roman"/>
          <w:sz w:val="28"/>
          <w:szCs w:val="28"/>
          <w:lang w:eastAsia="ru-RU"/>
        </w:rPr>
        <w:t xml:space="preserve">нажать </w:t>
      </w:r>
      <w:r w:rsidRPr="001330EC">
        <w:rPr>
          <w:rFonts w:ascii="Times New Roman" w:eastAsia="Times New Roman" w:hAnsi="Times New Roman" w:cs="Times New Roman"/>
          <w:b/>
          <w:sz w:val="28"/>
          <w:szCs w:val="28"/>
          <w:lang w:eastAsia="ru-RU"/>
        </w:rPr>
        <w:t>.</w:t>
      </w:r>
      <w:proofErr w:type="gramEnd"/>
      <w:r w:rsidRPr="001330EC">
        <w:rPr>
          <w:rFonts w:ascii="Times New Roman" w:eastAsia="Times New Roman" w:hAnsi="Times New Roman" w:cs="Times New Roman"/>
          <w:b/>
          <w:sz w:val="28"/>
          <w:szCs w:val="28"/>
          <w:lang w:eastAsia="ru-RU"/>
        </w:rPr>
        <w:t xml:space="preserve"> </w:t>
      </w:r>
      <w:r w:rsidRPr="001330EC">
        <w:rPr>
          <w:rFonts w:ascii="Times New Roman" w:eastAsia="Times New Roman" w:hAnsi="Times New Roman" w:cs="Times New Roman"/>
          <w:sz w:val="28"/>
          <w:szCs w:val="28"/>
          <w:lang w:eastAsia="ru-RU"/>
        </w:rPr>
        <w:t>Там будут записаны все главные действия, совершенные над заявкой. Двойной клик по строке, откроет окно, где будет указан текст причины отклонения.</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6431E8BB" wp14:editId="69BA2BE4">
            <wp:extent cx="3879850" cy="1498600"/>
            <wp:effectExtent l="0" t="0" r="6350" b="6350"/>
            <wp:docPr id="2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79850" cy="1498600"/>
                    </a:xfrm>
                    <a:prstGeom prst="rect">
                      <a:avLst/>
                    </a:prstGeom>
                    <a:noFill/>
                    <a:ln>
                      <a:noFill/>
                    </a:ln>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Отклонение заявки</w:t>
      </w:r>
    </w:p>
    <w:p w:rsidR="00355C77" w:rsidRPr="001330EC" w:rsidRDefault="00355C77" w:rsidP="00355C77">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Текст данной ошибки пишет исполнитель по заявке. Если содержание отклонения непонятно, то нужно позвонить в уполномоченный орган, и спросить исполнителя по вашей заявке, чтобы вам пояснили причину отклонения. </w:t>
      </w:r>
    </w:p>
    <w:p w:rsidR="00FC1BC5" w:rsidRPr="001330EC" w:rsidRDefault="00FC1BC5" w:rsidP="00FC1BC5">
      <w:pPr>
        <w:tabs>
          <w:tab w:val="left" w:pos="142"/>
        </w:tabs>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После устранения всех причин отклонения, заявка повторно подписывается ЭП и отправляется сменой статуса на Отправлена уже назначенному исполнителю из УО.</w:t>
      </w:r>
    </w:p>
    <w:p w:rsidR="00FC1BC5" w:rsidRPr="001330EC" w:rsidRDefault="00FC1BC5" w:rsidP="00FC1BC5">
      <w:pPr>
        <w:tabs>
          <w:tab w:val="left" w:pos="142"/>
        </w:tabs>
        <w:spacing w:after="0" w:line="360" w:lineRule="auto"/>
        <w:jc w:val="both"/>
        <w:rPr>
          <w:rFonts w:ascii="Times New Roman" w:eastAsia="Times New Roman" w:hAnsi="Times New Roman" w:cs="Times New Roman"/>
          <w:sz w:val="28"/>
          <w:szCs w:val="28"/>
          <w:lang w:eastAsia="ru-RU"/>
        </w:rPr>
      </w:pPr>
    </w:p>
    <w:p w:rsidR="00FC1BC5" w:rsidRPr="001330EC" w:rsidRDefault="00FC1BC5" w:rsidP="00C42FF9">
      <w:pPr>
        <w:pStyle w:val="afa"/>
        <w:numPr>
          <w:ilvl w:val="0"/>
          <w:numId w:val="34"/>
        </w:numPr>
        <w:tabs>
          <w:tab w:val="left" w:pos="142"/>
        </w:tabs>
        <w:rPr>
          <w:b/>
          <w:bCs/>
          <w:noProof/>
        </w:rPr>
      </w:pPr>
      <w:r w:rsidRPr="001330EC">
        <w:rPr>
          <w:b/>
          <w:bCs/>
        </w:rPr>
        <w:t>Внесение изменений в заявку через изменения сведений плана-графика.</w:t>
      </w:r>
      <w:r w:rsidRPr="001330EC">
        <w:rPr>
          <w:b/>
          <w:bCs/>
          <w:noProof/>
        </w:rPr>
        <w:t xml:space="preserve"> </w:t>
      </w:r>
    </w:p>
    <w:p w:rsidR="00355C77" w:rsidRPr="001330EC" w:rsidRDefault="00355C77" w:rsidP="00FC1BC5">
      <w:pPr>
        <w:tabs>
          <w:tab w:val="left" w:pos="142"/>
        </w:tabs>
        <w:spacing w:after="0" w:line="360" w:lineRule="auto"/>
        <w:ind w:firstLine="567"/>
        <w:jc w:val="both"/>
        <w:rPr>
          <w:rFonts w:ascii="Times New Roman" w:eastAsia="Times New Roman" w:hAnsi="Times New Roman" w:cs="Times New Roman"/>
          <w:noProof/>
          <w:sz w:val="28"/>
          <w:szCs w:val="28"/>
          <w:lang w:eastAsia="ru-RU"/>
        </w:rPr>
      </w:pPr>
      <w:r w:rsidRPr="001330EC">
        <w:rPr>
          <w:rFonts w:ascii="Times New Roman" w:eastAsia="Times New Roman" w:hAnsi="Times New Roman" w:cs="Times New Roman"/>
          <w:noProof/>
          <w:sz w:val="28"/>
          <w:szCs w:val="28"/>
          <w:lang w:eastAsia="ru-RU"/>
        </w:rPr>
        <w:t>Заказчик в заявке может редактировать только сумму в пределах 10%, счета обеспечения и прикрепляемые документы. Для изменения параметров заявки (лотов, обеспечения и т.д.) необходимо редактировать строку плана, из которой была создана заявка. Для этого заявка должна находиться либо в статусе «Новая» либо в статусе «</w:t>
      </w:r>
      <w:r w:rsidR="00FC1BC5" w:rsidRPr="001330EC">
        <w:rPr>
          <w:rFonts w:ascii="Times New Roman" w:eastAsia="Times New Roman" w:hAnsi="Times New Roman" w:cs="Times New Roman"/>
          <w:noProof/>
          <w:sz w:val="28"/>
          <w:szCs w:val="28"/>
          <w:lang w:eastAsia="ru-RU"/>
        </w:rPr>
        <w:t>Н</w:t>
      </w:r>
      <w:r w:rsidRPr="001330EC">
        <w:rPr>
          <w:rFonts w:ascii="Times New Roman" w:eastAsia="Times New Roman" w:hAnsi="Times New Roman" w:cs="Times New Roman"/>
          <w:noProof/>
          <w:sz w:val="28"/>
          <w:szCs w:val="28"/>
          <w:lang w:eastAsia="ru-RU"/>
        </w:rPr>
        <w:t>а доработку». В этом случае заказчик может вносить изменения в родительскую строку плана-графика. Измененная строка плана также должна утверждена и опубликована на ЕИС.</w:t>
      </w:r>
    </w:p>
    <w:p w:rsidR="00A5384B" w:rsidRPr="001330EC" w:rsidRDefault="00A5384B" w:rsidP="00A5384B">
      <w:pPr>
        <w:tabs>
          <w:tab w:val="left" w:pos="142"/>
        </w:tabs>
        <w:spacing w:after="0" w:line="360" w:lineRule="auto"/>
        <w:ind w:firstLine="567"/>
        <w:jc w:val="both"/>
        <w:rPr>
          <w:rFonts w:ascii="Times New Roman" w:eastAsia="Times New Roman" w:hAnsi="Times New Roman" w:cs="Times New Roman"/>
          <w:noProof/>
          <w:sz w:val="28"/>
          <w:szCs w:val="28"/>
          <w:lang w:eastAsia="ru-RU"/>
        </w:rPr>
      </w:pPr>
      <w:r w:rsidRPr="001330EC">
        <w:rPr>
          <w:rFonts w:ascii="Times New Roman" w:eastAsia="Times New Roman" w:hAnsi="Times New Roman" w:cs="Times New Roman"/>
          <w:noProof/>
          <w:sz w:val="28"/>
          <w:szCs w:val="28"/>
          <w:lang w:eastAsia="ru-RU"/>
        </w:rPr>
        <w:t>После публикации изменений плана и переходе строки в статус Готов –</w:t>
      </w:r>
    </w:p>
    <w:p w:rsidR="00A5384B" w:rsidRPr="001330EC" w:rsidRDefault="00A5384B" w:rsidP="00A5384B">
      <w:pPr>
        <w:tabs>
          <w:tab w:val="left" w:pos="142"/>
        </w:tabs>
        <w:spacing w:after="0" w:line="360" w:lineRule="auto"/>
        <w:jc w:val="both"/>
        <w:rPr>
          <w:rFonts w:ascii="Times New Roman" w:eastAsia="Times New Roman" w:hAnsi="Times New Roman" w:cs="Times New Roman"/>
          <w:i/>
          <w:noProof/>
          <w:sz w:val="28"/>
          <w:szCs w:val="28"/>
          <w:lang w:eastAsia="ru-RU"/>
        </w:rPr>
      </w:pPr>
      <w:r w:rsidRPr="001330EC">
        <w:rPr>
          <w:rFonts w:ascii="Times New Roman" w:eastAsia="Times New Roman" w:hAnsi="Times New Roman" w:cs="Times New Roman"/>
          <w:noProof/>
          <w:sz w:val="28"/>
          <w:szCs w:val="28"/>
          <w:lang w:eastAsia="ru-RU"/>
        </w:rPr>
        <w:lastRenderedPageBreak/>
        <w:t xml:space="preserve">новые сведения из плана-графика переносятся в заявку по кнопке </w:t>
      </w:r>
      <w:r w:rsidRPr="001330EC">
        <w:rPr>
          <w:rFonts w:ascii="Times New Roman" w:eastAsia="Times New Roman" w:hAnsi="Times New Roman" w:cs="Times New Roman"/>
          <w:i/>
          <w:noProof/>
          <w:sz w:val="28"/>
          <w:szCs w:val="28"/>
          <w:lang w:eastAsia="ru-RU"/>
        </w:rPr>
        <w:t>импорт данных из плана</w:t>
      </w:r>
    </w:p>
    <w:p w:rsidR="00355C77" w:rsidRPr="001330EC" w:rsidRDefault="00355C77" w:rsidP="00355C77">
      <w:pPr>
        <w:tabs>
          <w:tab w:val="left" w:pos="142"/>
        </w:tabs>
        <w:spacing w:before="240" w:after="0" w:line="360" w:lineRule="auto"/>
        <w:jc w:val="center"/>
        <w:rPr>
          <w:rFonts w:ascii="Times New Roman" w:eastAsia="Times New Roman" w:hAnsi="Times New Roman" w:cs="Times New Roman"/>
          <w:noProof/>
          <w:sz w:val="28"/>
          <w:szCs w:val="28"/>
          <w:lang w:eastAsia="ru-RU"/>
        </w:rPr>
      </w:pPr>
      <w:r w:rsidRPr="001330EC">
        <w:rPr>
          <w:rFonts w:ascii="Times New Roman" w:eastAsia="Times New Roman" w:hAnsi="Times New Roman" w:cs="Times New Roman"/>
          <w:noProof/>
          <w:sz w:val="28"/>
          <w:szCs w:val="28"/>
          <w:lang w:eastAsia="ru-RU"/>
        </w:rPr>
        <w:drawing>
          <wp:inline distT="0" distB="0" distL="0" distR="0" wp14:anchorId="50748F2A" wp14:editId="22A51314">
            <wp:extent cx="5930900" cy="952500"/>
            <wp:effectExtent l="19050" t="19050" r="12700" b="19050"/>
            <wp:docPr id="230" name="Рисунок 2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Безымянны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0900" cy="952500"/>
                    </a:xfrm>
                    <a:prstGeom prst="rect">
                      <a:avLst/>
                    </a:prstGeom>
                    <a:noFill/>
                    <a:ln w="9525" cmpd="sng">
                      <a:solidFill>
                        <a:srgbClr val="000000"/>
                      </a:solidFill>
                      <a:miter lim="800000"/>
                      <a:headEnd/>
                      <a:tailEnd/>
                    </a:ln>
                    <a:effectLst/>
                  </pic:spPr>
                </pic:pic>
              </a:graphicData>
            </a:graphic>
          </wp:inline>
        </w:drawing>
      </w:r>
    </w:p>
    <w:p w:rsidR="00355C77" w:rsidRPr="001330EC" w:rsidRDefault="00355C77" w:rsidP="00355C77">
      <w:pPr>
        <w:tabs>
          <w:tab w:val="left" w:pos="142"/>
        </w:tabs>
        <w:spacing w:before="60" w:after="120" w:line="360" w:lineRule="auto"/>
        <w:ind w:left="369" w:hanging="227"/>
        <w:jc w:val="center"/>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Импорт данных из плана</w:t>
      </w:r>
    </w:p>
    <w:p w:rsidR="00A5384B" w:rsidRPr="001330EC" w:rsidRDefault="00A5384B" w:rsidP="00A5384B">
      <w:pPr>
        <w:tabs>
          <w:tab w:val="left" w:pos="142"/>
        </w:tabs>
        <w:spacing w:before="60" w:after="120" w:line="360" w:lineRule="auto"/>
        <w:ind w:left="142" w:firstLine="567"/>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По завершению импорта информации требуется сохранить и проверить заявку. </w:t>
      </w:r>
      <w:r w:rsidRPr="001330EC">
        <w:rPr>
          <w:rFonts w:ascii="Times New Roman" w:eastAsia="Times New Roman" w:hAnsi="Times New Roman" w:cs="Times New Roman"/>
          <w:b/>
          <w:sz w:val="28"/>
          <w:szCs w:val="28"/>
          <w:lang w:eastAsia="ru-RU"/>
        </w:rPr>
        <w:t>Важно</w:t>
      </w:r>
      <w:r w:rsidRPr="001330EC">
        <w:rPr>
          <w:rFonts w:ascii="Times New Roman" w:eastAsia="Times New Roman" w:hAnsi="Times New Roman" w:cs="Times New Roman"/>
          <w:sz w:val="28"/>
          <w:szCs w:val="28"/>
          <w:lang w:eastAsia="ru-RU"/>
        </w:rPr>
        <w:t>: для внесения изменений в план - заявка должна находится в</w:t>
      </w:r>
      <w:r w:rsidR="00583A51" w:rsidRPr="001330EC">
        <w:rPr>
          <w:rFonts w:ascii="Times New Roman" w:eastAsia="Times New Roman" w:hAnsi="Times New Roman" w:cs="Times New Roman"/>
          <w:sz w:val="28"/>
          <w:szCs w:val="28"/>
          <w:lang w:eastAsia="ru-RU"/>
        </w:rPr>
        <w:t xml:space="preserve"> </w:t>
      </w:r>
      <w:r w:rsidRPr="001330EC">
        <w:rPr>
          <w:rFonts w:ascii="Times New Roman" w:eastAsia="Times New Roman" w:hAnsi="Times New Roman" w:cs="Times New Roman"/>
          <w:sz w:val="28"/>
          <w:szCs w:val="28"/>
          <w:lang w:eastAsia="ru-RU"/>
        </w:rPr>
        <w:t xml:space="preserve">статусе </w:t>
      </w:r>
      <w:r w:rsidRPr="001330EC">
        <w:rPr>
          <w:rFonts w:ascii="Times New Roman" w:eastAsia="Times New Roman" w:hAnsi="Times New Roman" w:cs="Times New Roman"/>
          <w:i/>
          <w:sz w:val="28"/>
          <w:szCs w:val="28"/>
          <w:lang w:eastAsia="ru-RU"/>
        </w:rPr>
        <w:t>Новая</w:t>
      </w:r>
      <w:r w:rsidRPr="001330EC">
        <w:rPr>
          <w:rFonts w:ascii="Times New Roman" w:eastAsia="Times New Roman" w:hAnsi="Times New Roman" w:cs="Times New Roman"/>
          <w:sz w:val="28"/>
          <w:szCs w:val="28"/>
          <w:lang w:eastAsia="ru-RU"/>
        </w:rPr>
        <w:t xml:space="preserve"> или </w:t>
      </w:r>
      <w:proofErr w:type="gramStart"/>
      <w:r w:rsidRPr="001330EC">
        <w:rPr>
          <w:rFonts w:ascii="Times New Roman" w:eastAsia="Times New Roman" w:hAnsi="Times New Roman" w:cs="Times New Roman"/>
          <w:i/>
          <w:sz w:val="28"/>
          <w:szCs w:val="28"/>
          <w:lang w:eastAsia="ru-RU"/>
        </w:rPr>
        <w:t>На</w:t>
      </w:r>
      <w:proofErr w:type="gramEnd"/>
      <w:r w:rsidRPr="001330EC">
        <w:rPr>
          <w:rFonts w:ascii="Times New Roman" w:eastAsia="Times New Roman" w:hAnsi="Times New Roman" w:cs="Times New Roman"/>
          <w:i/>
          <w:sz w:val="28"/>
          <w:szCs w:val="28"/>
          <w:lang w:eastAsia="ru-RU"/>
        </w:rPr>
        <w:t xml:space="preserve"> доработку</w:t>
      </w:r>
      <w:r w:rsidRPr="001330EC">
        <w:rPr>
          <w:rFonts w:ascii="Times New Roman" w:eastAsia="Times New Roman" w:hAnsi="Times New Roman" w:cs="Times New Roman"/>
          <w:sz w:val="28"/>
          <w:szCs w:val="28"/>
          <w:lang w:eastAsia="ru-RU"/>
        </w:rPr>
        <w:t>.</w:t>
      </w:r>
    </w:p>
    <w:p w:rsidR="00355C77" w:rsidRPr="001330EC" w:rsidRDefault="00355C77" w:rsidP="00C42FF9">
      <w:pPr>
        <w:pStyle w:val="afa"/>
        <w:keepNext/>
        <w:numPr>
          <w:ilvl w:val="0"/>
          <w:numId w:val="34"/>
        </w:numPr>
        <w:tabs>
          <w:tab w:val="left" w:pos="1276"/>
        </w:tabs>
        <w:spacing w:before="120" w:after="120"/>
        <w:outlineLvl w:val="2"/>
        <w:rPr>
          <w:b/>
          <w:bCs/>
        </w:rPr>
      </w:pPr>
      <w:bookmarkStart w:id="34" w:name="_Toc90369049"/>
      <w:bookmarkStart w:id="35" w:name="_Toc115439176"/>
      <w:r w:rsidRPr="001330EC">
        <w:rPr>
          <w:b/>
          <w:bCs/>
        </w:rPr>
        <w:t>Удаление</w:t>
      </w:r>
      <w:r w:rsidRPr="001330EC">
        <w:rPr>
          <w:b/>
          <w:bCs/>
          <w:spacing w:val="-2"/>
        </w:rPr>
        <w:t xml:space="preserve"> </w:t>
      </w:r>
      <w:r w:rsidRPr="001330EC">
        <w:rPr>
          <w:b/>
          <w:bCs/>
        </w:rPr>
        <w:t>и</w:t>
      </w:r>
      <w:r w:rsidRPr="001330EC">
        <w:rPr>
          <w:b/>
          <w:bCs/>
          <w:spacing w:val="-2"/>
        </w:rPr>
        <w:t xml:space="preserve"> </w:t>
      </w:r>
      <w:r w:rsidRPr="001330EC">
        <w:rPr>
          <w:b/>
          <w:bCs/>
        </w:rPr>
        <w:t>отмена заявки</w:t>
      </w:r>
      <w:bookmarkEnd w:id="34"/>
      <w:bookmarkEnd w:id="35"/>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Удаление заявки возможно, если она была ошибочно создана и ни разу</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не менялся статус (не отправлялась на рассмотрение). Удаление происходит</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 кнопке «Удалить» на панели инструментов. При этом в заявке должен</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быть заполнен вид размещения и заявка не должна быть связана с планом-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графиком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(план-график</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можно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отвязать</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при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редактировании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заявки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вкладке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«Планирование</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по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заявке»,</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удалив</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строку).</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Отмена заявки осуществляется, если заявка была ранее отправлена 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проверку. Отмена заявки возможна в статусе «На доработку» и «Отозвана».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Для отмены заявки необходимо при ее редактировании выбрать кнопку «Доп.</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документы», расположенную в верхней части окна редактирования заявки.</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Добавить</w:t>
      </w:r>
      <w:r w:rsidRPr="001330EC">
        <w:rPr>
          <w:rFonts w:ascii="Times New Roman" w:eastAsia="Times New Roman" w:hAnsi="Times New Roman" w:cs="Times New Roman"/>
          <w:spacing w:val="-6"/>
          <w:sz w:val="28"/>
          <w:szCs w:val="28"/>
          <w:lang w:eastAsia="ru-RU"/>
        </w:rPr>
        <w:t xml:space="preserve"> </w:t>
      </w:r>
      <w:r w:rsidRPr="001330EC">
        <w:rPr>
          <w:rFonts w:ascii="Times New Roman" w:eastAsia="Times New Roman" w:hAnsi="Times New Roman" w:cs="Times New Roman"/>
          <w:sz w:val="28"/>
          <w:szCs w:val="28"/>
          <w:lang w:eastAsia="ru-RU"/>
        </w:rPr>
        <w:t>документ</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об</w:t>
      </w:r>
      <w:r w:rsidRPr="001330EC">
        <w:rPr>
          <w:rFonts w:ascii="Times New Roman" w:eastAsia="Times New Roman" w:hAnsi="Times New Roman" w:cs="Times New Roman"/>
          <w:spacing w:val="-2"/>
          <w:sz w:val="28"/>
          <w:szCs w:val="28"/>
          <w:lang w:eastAsia="ru-RU"/>
        </w:rPr>
        <w:t xml:space="preserve"> </w:t>
      </w:r>
      <w:r w:rsidRPr="001330EC">
        <w:rPr>
          <w:rFonts w:ascii="Times New Roman" w:eastAsia="Times New Roman" w:hAnsi="Times New Roman" w:cs="Times New Roman"/>
          <w:sz w:val="28"/>
          <w:szCs w:val="28"/>
          <w:lang w:eastAsia="ru-RU"/>
        </w:rPr>
        <w:t>отмене</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по</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кнопке «+»</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с типом</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«Отмена заявки»</w:t>
      </w:r>
    </w:p>
    <w:p w:rsidR="00355C77" w:rsidRPr="001330EC" w:rsidRDefault="00355C77" w:rsidP="00355C77">
      <w:pPr>
        <w:spacing w:after="0" w:line="360" w:lineRule="auto"/>
        <w:ind w:firstLine="567"/>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Документ</w:t>
      </w:r>
      <w:r w:rsidRPr="001330EC">
        <w:rPr>
          <w:rFonts w:ascii="Times New Roman" w:eastAsia="Times New Roman" w:hAnsi="Times New Roman" w:cs="Times New Roman"/>
          <w:spacing w:val="28"/>
          <w:sz w:val="28"/>
          <w:szCs w:val="28"/>
          <w:lang w:eastAsia="ru-RU"/>
        </w:rPr>
        <w:t xml:space="preserve"> </w:t>
      </w:r>
      <w:r w:rsidRPr="001330EC">
        <w:rPr>
          <w:rFonts w:ascii="Times New Roman" w:eastAsia="Times New Roman" w:hAnsi="Times New Roman" w:cs="Times New Roman"/>
          <w:sz w:val="28"/>
          <w:szCs w:val="28"/>
          <w:lang w:eastAsia="ru-RU"/>
        </w:rPr>
        <w:t>с</w:t>
      </w:r>
      <w:r w:rsidRPr="001330EC">
        <w:rPr>
          <w:rFonts w:ascii="Times New Roman" w:eastAsia="Times New Roman" w:hAnsi="Times New Roman" w:cs="Times New Roman"/>
          <w:spacing w:val="29"/>
          <w:sz w:val="28"/>
          <w:szCs w:val="28"/>
          <w:lang w:eastAsia="ru-RU"/>
        </w:rPr>
        <w:t xml:space="preserve"> </w:t>
      </w:r>
      <w:r w:rsidRPr="001330EC">
        <w:rPr>
          <w:rFonts w:ascii="Times New Roman" w:eastAsia="Times New Roman" w:hAnsi="Times New Roman" w:cs="Times New Roman"/>
          <w:sz w:val="28"/>
          <w:szCs w:val="28"/>
          <w:lang w:eastAsia="ru-RU"/>
        </w:rPr>
        <w:t>типом</w:t>
      </w:r>
      <w:r w:rsidRPr="001330EC">
        <w:rPr>
          <w:rFonts w:ascii="Times New Roman" w:eastAsia="Times New Roman" w:hAnsi="Times New Roman" w:cs="Times New Roman"/>
          <w:spacing w:val="28"/>
          <w:sz w:val="28"/>
          <w:szCs w:val="28"/>
          <w:lang w:eastAsia="ru-RU"/>
        </w:rPr>
        <w:t xml:space="preserve"> </w:t>
      </w:r>
      <w:r w:rsidRPr="001330EC">
        <w:rPr>
          <w:rFonts w:ascii="Times New Roman" w:eastAsia="Times New Roman" w:hAnsi="Times New Roman" w:cs="Times New Roman"/>
          <w:sz w:val="28"/>
          <w:szCs w:val="28"/>
          <w:lang w:eastAsia="ru-RU"/>
        </w:rPr>
        <w:t>«Отмена</w:t>
      </w:r>
      <w:r w:rsidRPr="001330EC">
        <w:rPr>
          <w:rFonts w:ascii="Times New Roman" w:eastAsia="Times New Roman" w:hAnsi="Times New Roman" w:cs="Times New Roman"/>
          <w:spacing w:val="33"/>
          <w:sz w:val="28"/>
          <w:szCs w:val="28"/>
          <w:lang w:eastAsia="ru-RU"/>
        </w:rPr>
        <w:t xml:space="preserve"> </w:t>
      </w:r>
      <w:r w:rsidRPr="001330EC">
        <w:rPr>
          <w:rFonts w:ascii="Times New Roman" w:eastAsia="Times New Roman" w:hAnsi="Times New Roman" w:cs="Times New Roman"/>
          <w:sz w:val="28"/>
          <w:szCs w:val="28"/>
          <w:lang w:eastAsia="ru-RU"/>
        </w:rPr>
        <w:t>заявки»</w:t>
      </w:r>
      <w:r w:rsidRPr="001330EC">
        <w:rPr>
          <w:rFonts w:ascii="Times New Roman" w:eastAsia="Times New Roman" w:hAnsi="Times New Roman" w:cs="Times New Roman"/>
          <w:spacing w:val="27"/>
          <w:sz w:val="28"/>
          <w:szCs w:val="28"/>
          <w:lang w:eastAsia="ru-RU"/>
        </w:rPr>
        <w:t xml:space="preserve"> </w:t>
      </w:r>
      <w:r w:rsidRPr="001330EC">
        <w:rPr>
          <w:rFonts w:ascii="Times New Roman" w:eastAsia="Times New Roman" w:hAnsi="Times New Roman" w:cs="Times New Roman"/>
          <w:sz w:val="28"/>
          <w:szCs w:val="28"/>
          <w:lang w:eastAsia="ru-RU"/>
        </w:rPr>
        <w:t>должен</w:t>
      </w:r>
      <w:r w:rsidRPr="001330EC">
        <w:rPr>
          <w:rFonts w:ascii="Times New Roman" w:eastAsia="Times New Roman" w:hAnsi="Times New Roman" w:cs="Times New Roman"/>
          <w:spacing w:val="30"/>
          <w:sz w:val="28"/>
          <w:szCs w:val="28"/>
          <w:lang w:eastAsia="ru-RU"/>
        </w:rPr>
        <w:t xml:space="preserve"> </w:t>
      </w:r>
      <w:r w:rsidRPr="001330EC">
        <w:rPr>
          <w:rFonts w:ascii="Times New Roman" w:eastAsia="Times New Roman" w:hAnsi="Times New Roman" w:cs="Times New Roman"/>
          <w:sz w:val="28"/>
          <w:szCs w:val="28"/>
          <w:lang w:eastAsia="ru-RU"/>
        </w:rPr>
        <w:t>быть</w:t>
      </w:r>
      <w:r w:rsidRPr="001330EC">
        <w:rPr>
          <w:rFonts w:ascii="Times New Roman" w:eastAsia="Times New Roman" w:hAnsi="Times New Roman" w:cs="Times New Roman"/>
          <w:spacing w:val="28"/>
          <w:sz w:val="28"/>
          <w:szCs w:val="28"/>
          <w:lang w:eastAsia="ru-RU"/>
        </w:rPr>
        <w:t xml:space="preserve"> </w:t>
      </w:r>
      <w:r w:rsidRPr="001330EC">
        <w:rPr>
          <w:rFonts w:ascii="Times New Roman" w:eastAsia="Times New Roman" w:hAnsi="Times New Roman" w:cs="Times New Roman"/>
          <w:sz w:val="28"/>
          <w:szCs w:val="28"/>
          <w:lang w:eastAsia="ru-RU"/>
        </w:rPr>
        <w:t>подписан</w:t>
      </w:r>
      <w:r w:rsidRPr="001330EC">
        <w:rPr>
          <w:rFonts w:ascii="Times New Roman" w:eastAsia="Times New Roman" w:hAnsi="Times New Roman" w:cs="Times New Roman"/>
          <w:spacing w:val="29"/>
          <w:sz w:val="28"/>
          <w:szCs w:val="28"/>
          <w:lang w:eastAsia="ru-RU"/>
        </w:rPr>
        <w:t xml:space="preserve"> </w:t>
      </w:r>
      <w:r w:rsidRPr="001330EC">
        <w:rPr>
          <w:rFonts w:ascii="Times New Roman" w:eastAsia="Times New Roman" w:hAnsi="Times New Roman" w:cs="Times New Roman"/>
          <w:sz w:val="28"/>
          <w:szCs w:val="28"/>
          <w:lang w:eastAsia="ru-RU"/>
        </w:rPr>
        <w:t>по</w:t>
      </w:r>
      <w:r w:rsidRPr="001330EC">
        <w:rPr>
          <w:rFonts w:ascii="Times New Roman" w:eastAsia="Times New Roman" w:hAnsi="Times New Roman" w:cs="Times New Roman"/>
          <w:spacing w:val="30"/>
          <w:sz w:val="28"/>
          <w:szCs w:val="28"/>
          <w:lang w:eastAsia="ru-RU"/>
        </w:rPr>
        <w:t xml:space="preserve"> </w:t>
      </w:r>
      <w:r w:rsidRPr="001330EC">
        <w:rPr>
          <w:rFonts w:ascii="Times New Roman" w:eastAsia="Times New Roman" w:hAnsi="Times New Roman" w:cs="Times New Roman"/>
          <w:sz w:val="28"/>
          <w:szCs w:val="28"/>
          <w:lang w:eastAsia="ru-RU"/>
        </w:rPr>
        <w:t>кнопке «Подписать документ» подписью руководителя организации (его сертификат</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 xml:space="preserve"> должен</w:t>
      </w:r>
      <w:r w:rsidRPr="001330EC">
        <w:rPr>
          <w:rFonts w:ascii="Times New Roman" w:eastAsia="Times New Roman" w:hAnsi="Times New Roman" w:cs="Times New Roman"/>
          <w:spacing w:val="129"/>
          <w:sz w:val="28"/>
          <w:szCs w:val="28"/>
          <w:lang w:eastAsia="ru-RU"/>
        </w:rPr>
        <w:t xml:space="preserve"> </w:t>
      </w:r>
      <w:r w:rsidRPr="001330EC">
        <w:rPr>
          <w:rFonts w:ascii="Times New Roman" w:eastAsia="Times New Roman" w:hAnsi="Times New Roman" w:cs="Times New Roman"/>
          <w:sz w:val="28"/>
          <w:szCs w:val="28"/>
          <w:lang w:eastAsia="ru-RU"/>
        </w:rPr>
        <w:t>быть</w:t>
      </w:r>
      <w:r w:rsidRPr="001330EC">
        <w:rPr>
          <w:rFonts w:ascii="Times New Roman" w:eastAsia="Times New Roman" w:hAnsi="Times New Roman" w:cs="Times New Roman"/>
          <w:spacing w:val="127"/>
          <w:sz w:val="28"/>
          <w:szCs w:val="28"/>
          <w:lang w:eastAsia="ru-RU"/>
        </w:rPr>
        <w:t xml:space="preserve"> </w:t>
      </w:r>
      <w:r w:rsidRPr="001330EC">
        <w:rPr>
          <w:rFonts w:ascii="Times New Roman" w:eastAsia="Times New Roman" w:hAnsi="Times New Roman" w:cs="Times New Roman"/>
          <w:sz w:val="28"/>
          <w:szCs w:val="28"/>
          <w:lang w:eastAsia="ru-RU"/>
        </w:rPr>
        <w:t>добавлен</w:t>
      </w:r>
      <w:r w:rsidRPr="001330EC">
        <w:rPr>
          <w:rFonts w:ascii="Times New Roman" w:eastAsia="Times New Roman" w:hAnsi="Times New Roman" w:cs="Times New Roman"/>
          <w:spacing w:val="131"/>
          <w:sz w:val="28"/>
          <w:szCs w:val="28"/>
          <w:lang w:eastAsia="ru-RU"/>
        </w:rPr>
        <w:t xml:space="preserve"> </w:t>
      </w:r>
      <w:r w:rsidRPr="001330EC">
        <w:rPr>
          <w:rFonts w:ascii="Times New Roman" w:eastAsia="Times New Roman" w:hAnsi="Times New Roman" w:cs="Times New Roman"/>
          <w:sz w:val="28"/>
          <w:szCs w:val="28"/>
          <w:lang w:eastAsia="ru-RU"/>
        </w:rPr>
        <w:t>в</w:t>
      </w:r>
      <w:r w:rsidRPr="001330EC">
        <w:rPr>
          <w:rFonts w:ascii="Times New Roman" w:eastAsia="Times New Roman" w:hAnsi="Times New Roman" w:cs="Times New Roman"/>
          <w:spacing w:val="131"/>
          <w:sz w:val="28"/>
          <w:szCs w:val="28"/>
          <w:lang w:eastAsia="ru-RU"/>
        </w:rPr>
        <w:t xml:space="preserve"> </w:t>
      </w:r>
      <w:r w:rsidRPr="001330EC">
        <w:rPr>
          <w:rFonts w:ascii="Times New Roman" w:eastAsia="Times New Roman" w:hAnsi="Times New Roman" w:cs="Times New Roman"/>
          <w:sz w:val="28"/>
          <w:szCs w:val="28"/>
          <w:lang w:eastAsia="ru-RU"/>
        </w:rPr>
        <w:t>карточку</w:t>
      </w:r>
      <w:r w:rsidRPr="001330EC">
        <w:rPr>
          <w:rFonts w:ascii="Times New Roman" w:eastAsia="Times New Roman" w:hAnsi="Times New Roman" w:cs="Times New Roman"/>
          <w:spacing w:val="127"/>
          <w:sz w:val="28"/>
          <w:szCs w:val="28"/>
          <w:lang w:eastAsia="ru-RU"/>
        </w:rPr>
        <w:t xml:space="preserve"> </w:t>
      </w:r>
      <w:r w:rsidRPr="001330EC">
        <w:rPr>
          <w:rFonts w:ascii="Times New Roman" w:eastAsia="Times New Roman" w:hAnsi="Times New Roman" w:cs="Times New Roman"/>
          <w:sz w:val="28"/>
          <w:szCs w:val="28"/>
          <w:lang w:eastAsia="ru-RU"/>
        </w:rPr>
        <w:t>организации</w:t>
      </w:r>
      <w:r w:rsidRPr="001330EC">
        <w:rPr>
          <w:rFonts w:ascii="Times New Roman" w:eastAsia="Times New Roman" w:hAnsi="Times New Roman" w:cs="Times New Roman"/>
          <w:spacing w:val="131"/>
          <w:sz w:val="28"/>
          <w:szCs w:val="28"/>
          <w:lang w:eastAsia="ru-RU"/>
        </w:rPr>
        <w:t xml:space="preserve"> </w:t>
      </w:r>
      <w:r w:rsidRPr="001330EC">
        <w:rPr>
          <w:rFonts w:ascii="Times New Roman" w:eastAsia="Times New Roman" w:hAnsi="Times New Roman" w:cs="Times New Roman"/>
          <w:sz w:val="28"/>
          <w:szCs w:val="28"/>
          <w:lang w:eastAsia="ru-RU"/>
        </w:rPr>
        <w:t>вместе</w:t>
      </w:r>
      <w:r w:rsidRPr="001330EC">
        <w:rPr>
          <w:rFonts w:ascii="Times New Roman" w:eastAsia="Times New Roman" w:hAnsi="Times New Roman" w:cs="Times New Roman"/>
          <w:spacing w:val="130"/>
          <w:sz w:val="28"/>
          <w:szCs w:val="28"/>
          <w:lang w:eastAsia="ru-RU"/>
        </w:rPr>
        <w:t xml:space="preserve"> </w:t>
      </w:r>
      <w:r w:rsidRPr="001330EC">
        <w:rPr>
          <w:rFonts w:ascii="Times New Roman" w:eastAsia="Times New Roman" w:hAnsi="Times New Roman" w:cs="Times New Roman"/>
          <w:sz w:val="28"/>
          <w:szCs w:val="28"/>
          <w:lang w:eastAsia="ru-RU"/>
        </w:rPr>
        <w:t>с</w:t>
      </w:r>
      <w:r w:rsidRPr="001330EC">
        <w:rPr>
          <w:rFonts w:ascii="Times New Roman" w:eastAsia="Times New Roman" w:hAnsi="Times New Roman" w:cs="Times New Roman"/>
          <w:spacing w:val="129"/>
          <w:sz w:val="28"/>
          <w:szCs w:val="28"/>
          <w:lang w:eastAsia="ru-RU"/>
        </w:rPr>
        <w:t xml:space="preserve"> </w:t>
      </w:r>
      <w:r w:rsidRPr="001330EC">
        <w:rPr>
          <w:rFonts w:ascii="Times New Roman" w:eastAsia="Times New Roman" w:hAnsi="Times New Roman" w:cs="Times New Roman"/>
          <w:sz w:val="28"/>
          <w:szCs w:val="28"/>
          <w:lang w:eastAsia="ru-RU"/>
        </w:rPr>
        <w:t>документом, удостоверяющим</w:t>
      </w:r>
      <w:r w:rsidRPr="001330EC">
        <w:rPr>
          <w:rFonts w:ascii="Times New Roman" w:eastAsia="Times New Roman" w:hAnsi="Times New Roman" w:cs="Times New Roman"/>
          <w:spacing w:val="62"/>
          <w:sz w:val="28"/>
          <w:szCs w:val="28"/>
          <w:lang w:eastAsia="ru-RU"/>
        </w:rPr>
        <w:t xml:space="preserve"> </w:t>
      </w:r>
      <w:r w:rsidRPr="001330EC">
        <w:rPr>
          <w:rFonts w:ascii="Times New Roman" w:eastAsia="Times New Roman" w:hAnsi="Times New Roman" w:cs="Times New Roman"/>
          <w:sz w:val="28"/>
          <w:szCs w:val="28"/>
          <w:lang w:eastAsia="ru-RU"/>
        </w:rPr>
        <w:t>его</w:t>
      </w:r>
      <w:r w:rsidRPr="001330EC">
        <w:rPr>
          <w:rFonts w:ascii="Times New Roman" w:eastAsia="Times New Roman" w:hAnsi="Times New Roman" w:cs="Times New Roman"/>
          <w:spacing w:val="64"/>
          <w:sz w:val="28"/>
          <w:szCs w:val="28"/>
          <w:lang w:eastAsia="ru-RU"/>
        </w:rPr>
        <w:t xml:space="preserve"> </w:t>
      </w:r>
      <w:r w:rsidRPr="001330EC">
        <w:rPr>
          <w:rFonts w:ascii="Times New Roman" w:eastAsia="Times New Roman" w:hAnsi="Times New Roman" w:cs="Times New Roman"/>
          <w:sz w:val="28"/>
          <w:szCs w:val="28"/>
          <w:lang w:eastAsia="ru-RU"/>
        </w:rPr>
        <w:t>полномочия),</w:t>
      </w:r>
      <w:r w:rsidRPr="001330EC">
        <w:rPr>
          <w:rFonts w:ascii="Times New Roman" w:eastAsia="Times New Roman" w:hAnsi="Times New Roman" w:cs="Times New Roman"/>
          <w:spacing w:val="63"/>
          <w:sz w:val="28"/>
          <w:szCs w:val="28"/>
          <w:lang w:eastAsia="ru-RU"/>
        </w:rPr>
        <w:t xml:space="preserve"> </w:t>
      </w:r>
      <w:r w:rsidRPr="001330EC">
        <w:rPr>
          <w:rFonts w:ascii="Times New Roman" w:eastAsia="Times New Roman" w:hAnsi="Times New Roman" w:cs="Times New Roman"/>
          <w:sz w:val="28"/>
          <w:szCs w:val="28"/>
          <w:lang w:eastAsia="ru-RU"/>
        </w:rPr>
        <w:t>при</w:t>
      </w:r>
      <w:r w:rsidRPr="001330EC">
        <w:rPr>
          <w:rFonts w:ascii="Times New Roman" w:eastAsia="Times New Roman" w:hAnsi="Times New Roman" w:cs="Times New Roman"/>
          <w:spacing w:val="63"/>
          <w:sz w:val="28"/>
          <w:szCs w:val="28"/>
          <w:lang w:eastAsia="ru-RU"/>
        </w:rPr>
        <w:t xml:space="preserve"> </w:t>
      </w:r>
      <w:r w:rsidRPr="001330EC">
        <w:rPr>
          <w:rFonts w:ascii="Times New Roman" w:eastAsia="Times New Roman" w:hAnsi="Times New Roman" w:cs="Times New Roman"/>
          <w:sz w:val="28"/>
          <w:szCs w:val="28"/>
          <w:lang w:eastAsia="ru-RU"/>
        </w:rPr>
        <w:t>этом</w:t>
      </w:r>
      <w:r w:rsidRPr="001330EC">
        <w:rPr>
          <w:rFonts w:ascii="Times New Roman" w:eastAsia="Times New Roman" w:hAnsi="Times New Roman" w:cs="Times New Roman"/>
          <w:spacing w:val="63"/>
          <w:sz w:val="28"/>
          <w:szCs w:val="28"/>
          <w:lang w:eastAsia="ru-RU"/>
        </w:rPr>
        <w:t xml:space="preserve"> </w:t>
      </w:r>
      <w:r w:rsidRPr="001330EC">
        <w:rPr>
          <w:rFonts w:ascii="Times New Roman" w:eastAsia="Times New Roman" w:hAnsi="Times New Roman" w:cs="Times New Roman"/>
          <w:sz w:val="28"/>
          <w:szCs w:val="28"/>
          <w:lang w:eastAsia="ru-RU"/>
        </w:rPr>
        <w:t>статус</w:t>
      </w:r>
      <w:r w:rsidRPr="001330EC">
        <w:rPr>
          <w:rFonts w:ascii="Times New Roman" w:eastAsia="Times New Roman" w:hAnsi="Times New Roman" w:cs="Times New Roman"/>
          <w:spacing w:val="62"/>
          <w:sz w:val="28"/>
          <w:szCs w:val="28"/>
          <w:lang w:eastAsia="ru-RU"/>
        </w:rPr>
        <w:t xml:space="preserve"> </w:t>
      </w:r>
      <w:r w:rsidRPr="001330EC">
        <w:rPr>
          <w:rFonts w:ascii="Times New Roman" w:eastAsia="Times New Roman" w:hAnsi="Times New Roman" w:cs="Times New Roman"/>
          <w:sz w:val="28"/>
          <w:szCs w:val="28"/>
          <w:lang w:eastAsia="ru-RU"/>
        </w:rPr>
        <w:t>заявки</w:t>
      </w:r>
      <w:r w:rsidRPr="001330EC">
        <w:rPr>
          <w:rFonts w:ascii="Times New Roman" w:eastAsia="Times New Roman" w:hAnsi="Times New Roman" w:cs="Times New Roman"/>
          <w:spacing w:val="64"/>
          <w:sz w:val="28"/>
          <w:szCs w:val="28"/>
          <w:lang w:eastAsia="ru-RU"/>
        </w:rPr>
        <w:t xml:space="preserve"> </w:t>
      </w:r>
      <w:r w:rsidRPr="001330EC">
        <w:rPr>
          <w:rFonts w:ascii="Times New Roman" w:eastAsia="Times New Roman" w:hAnsi="Times New Roman" w:cs="Times New Roman"/>
          <w:sz w:val="28"/>
          <w:szCs w:val="28"/>
          <w:lang w:eastAsia="ru-RU"/>
        </w:rPr>
        <w:t>автоматически</w:t>
      </w:r>
      <w:r w:rsidRPr="001330EC">
        <w:rPr>
          <w:rFonts w:ascii="Times New Roman" w:eastAsia="Times New Roman" w:hAnsi="Times New Roman" w:cs="Times New Roman"/>
          <w:spacing w:val="-67"/>
          <w:sz w:val="28"/>
          <w:szCs w:val="28"/>
          <w:lang w:eastAsia="ru-RU"/>
        </w:rPr>
        <w:t xml:space="preserve"> </w:t>
      </w:r>
      <w:r w:rsidRPr="001330EC">
        <w:rPr>
          <w:rFonts w:ascii="Times New Roman" w:eastAsia="Times New Roman" w:hAnsi="Times New Roman" w:cs="Times New Roman"/>
          <w:sz w:val="28"/>
          <w:szCs w:val="28"/>
          <w:lang w:eastAsia="ru-RU"/>
        </w:rPr>
        <w:t>сменится</w:t>
      </w:r>
      <w:r w:rsidRPr="001330EC">
        <w:rPr>
          <w:rFonts w:ascii="Times New Roman" w:eastAsia="Times New Roman" w:hAnsi="Times New Roman" w:cs="Times New Roman"/>
          <w:spacing w:val="-3"/>
          <w:sz w:val="28"/>
          <w:szCs w:val="28"/>
          <w:lang w:eastAsia="ru-RU"/>
        </w:rPr>
        <w:t xml:space="preserve"> </w:t>
      </w:r>
      <w:r w:rsidRPr="001330EC">
        <w:rPr>
          <w:rFonts w:ascii="Times New Roman" w:eastAsia="Times New Roman" w:hAnsi="Times New Roman" w:cs="Times New Roman"/>
          <w:sz w:val="28"/>
          <w:szCs w:val="28"/>
          <w:lang w:eastAsia="ru-RU"/>
        </w:rPr>
        <w:t>на</w:t>
      </w:r>
      <w:r w:rsidRPr="001330EC">
        <w:rPr>
          <w:rFonts w:ascii="Times New Roman" w:eastAsia="Times New Roman" w:hAnsi="Times New Roman" w:cs="Times New Roman"/>
          <w:spacing w:val="-1"/>
          <w:sz w:val="28"/>
          <w:szCs w:val="28"/>
          <w:lang w:eastAsia="ru-RU"/>
        </w:rPr>
        <w:t xml:space="preserve"> </w:t>
      </w:r>
      <w:r w:rsidRPr="001330EC">
        <w:rPr>
          <w:rFonts w:ascii="Times New Roman" w:eastAsia="Times New Roman" w:hAnsi="Times New Roman" w:cs="Times New Roman"/>
          <w:sz w:val="28"/>
          <w:szCs w:val="28"/>
          <w:lang w:eastAsia="ru-RU"/>
        </w:rPr>
        <w:t>«Отменена».</w:t>
      </w:r>
    </w:p>
    <w:p w:rsidR="00355C77" w:rsidRPr="001330EC" w:rsidRDefault="00355C77" w:rsidP="00C42FF9">
      <w:pPr>
        <w:spacing w:before="60" w:after="120" w:line="300" w:lineRule="auto"/>
        <w:rPr>
          <w:rFonts w:ascii="Times New Roman" w:eastAsia="Times New Roman" w:hAnsi="Times New Roman" w:cs="Times New Roman"/>
          <w:sz w:val="28"/>
          <w:szCs w:val="28"/>
          <w:lang w:eastAsia="ru-RU"/>
        </w:rPr>
      </w:pPr>
    </w:p>
    <w:p w:rsidR="00355C77" w:rsidRPr="001330EC" w:rsidRDefault="00355C77" w:rsidP="00C42FF9">
      <w:pPr>
        <w:pStyle w:val="afa"/>
        <w:keepNext/>
        <w:numPr>
          <w:ilvl w:val="0"/>
          <w:numId w:val="34"/>
        </w:numPr>
        <w:tabs>
          <w:tab w:val="left" w:pos="142"/>
          <w:tab w:val="left" w:pos="1276"/>
        </w:tabs>
        <w:spacing w:before="120" w:after="120"/>
        <w:outlineLvl w:val="2"/>
        <w:rPr>
          <w:b/>
          <w:bCs/>
        </w:rPr>
      </w:pPr>
      <w:bookmarkStart w:id="36" w:name="_Toc401325523"/>
      <w:bookmarkStart w:id="37" w:name="_Toc535424593"/>
      <w:bookmarkStart w:id="38" w:name="_Toc115439177"/>
      <w:r w:rsidRPr="001330EC">
        <w:rPr>
          <w:b/>
          <w:bCs/>
        </w:rPr>
        <w:lastRenderedPageBreak/>
        <w:t>Краткий порядок действий при создании заявки</w:t>
      </w:r>
      <w:bookmarkEnd w:id="36"/>
      <w:bookmarkEnd w:id="37"/>
      <w:bookmarkEnd w:id="38"/>
    </w:p>
    <w:p w:rsidR="00355C77" w:rsidRPr="001330EC" w:rsidRDefault="00355C77" w:rsidP="00355C77">
      <w:pPr>
        <w:numPr>
          <w:ilvl w:val="0"/>
          <w:numId w:val="4"/>
        </w:numPr>
        <w:tabs>
          <w:tab w:val="left" w:pos="142"/>
        </w:tabs>
        <w:spacing w:after="0" w:line="360" w:lineRule="auto"/>
        <w:ind w:left="1418"/>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Нажать в разделе План-график на </w:t>
      </w:r>
      <w:proofErr w:type="gramStart"/>
      <w:r w:rsidRPr="001330EC">
        <w:rPr>
          <w:rFonts w:ascii="Times New Roman" w:eastAsia="Times New Roman" w:hAnsi="Times New Roman" w:cs="Times New Roman"/>
          <w:i/>
          <w:sz w:val="28"/>
          <w:szCs w:val="28"/>
          <w:lang w:eastAsia="ru-RU"/>
        </w:rPr>
        <w:t>Создать</w:t>
      </w:r>
      <w:proofErr w:type="gramEnd"/>
      <w:r w:rsidRPr="001330EC">
        <w:rPr>
          <w:rFonts w:ascii="Times New Roman" w:eastAsia="Times New Roman" w:hAnsi="Times New Roman" w:cs="Times New Roman"/>
          <w:i/>
          <w:sz w:val="28"/>
          <w:szCs w:val="28"/>
          <w:lang w:eastAsia="ru-RU"/>
        </w:rPr>
        <w:t xml:space="preserve"> заявку</w:t>
      </w:r>
    </w:p>
    <w:p w:rsidR="00A5384B" w:rsidRPr="001330EC" w:rsidRDefault="00A5384B" w:rsidP="00A5384B">
      <w:pPr>
        <w:numPr>
          <w:ilvl w:val="0"/>
          <w:numId w:val="4"/>
        </w:numPr>
        <w:tabs>
          <w:tab w:val="left" w:pos="142"/>
        </w:tabs>
        <w:spacing w:after="0" w:line="360" w:lineRule="auto"/>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Заполнить заявку необходимыми сведениями, прикрепить дополнительные документы, указать счета обеспечений (если таковые есть), преимущества и ограничения, Нац. Режим.</w:t>
      </w:r>
    </w:p>
    <w:p w:rsidR="00355C77" w:rsidRPr="001330EC" w:rsidRDefault="00A5384B" w:rsidP="00A5384B">
      <w:pPr>
        <w:numPr>
          <w:ilvl w:val="0"/>
          <w:numId w:val="4"/>
        </w:numPr>
        <w:tabs>
          <w:tab w:val="left" w:pos="142"/>
        </w:tabs>
        <w:spacing w:after="0" w:line="360" w:lineRule="auto"/>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Сохранить и </w:t>
      </w:r>
      <w:proofErr w:type="gramStart"/>
      <w:r w:rsidRPr="001330EC">
        <w:rPr>
          <w:rFonts w:ascii="Times New Roman" w:eastAsia="Times New Roman" w:hAnsi="Times New Roman" w:cs="Times New Roman"/>
          <w:sz w:val="28"/>
          <w:szCs w:val="28"/>
          <w:lang w:eastAsia="ru-RU"/>
        </w:rPr>
        <w:t>Проверить</w:t>
      </w:r>
      <w:proofErr w:type="gramEnd"/>
      <w:r w:rsidRPr="001330EC">
        <w:rPr>
          <w:rFonts w:ascii="Times New Roman" w:eastAsia="Times New Roman" w:hAnsi="Times New Roman" w:cs="Times New Roman"/>
          <w:sz w:val="28"/>
          <w:szCs w:val="28"/>
          <w:lang w:eastAsia="ru-RU"/>
        </w:rPr>
        <w:t xml:space="preserve"> на ошибки/недочеты (если есть - устранить).</w:t>
      </w:r>
    </w:p>
    <w:p w:rsidR="00355C77" w:rsidRPr="001330EC" w:rsidRDefault="00355C77" w:rsidP="00355C77">
      <w:pPr>
        <w:numPr>
          <w:ilvl w:val="0"/>
          <w:numId w:val="4"/>
        </w:numPr>
        <w:tabs>
          <w:tab w:val="left" w:pos="142"/>
        </w:tabs>
        <w:spacing w:after="0" w:line="360" w:lineRule="auto"/>
        <w:ind w:left="1418"/>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Подписать заявку</w:t>
      </w:r>
    </w:p>
    <w:p w:rsidR="00355C77" w:rsidRPr="001330EC" w:rsidRDefault="00355C77" w:rsidP="00355C77">
      <w:pPr>
        <w:numPr>
          <w:ilvl w:val="0"/>
          <w:numId w:val="4"/>
        </w:numPr>
        <w:tabs>
          <w:tab w:val="left" w:pos="142"/>
        </w:tabs>
        <w:spacing w:after="0" w:line="360" w:lineRule="auto"/>
        <w:ind w:left="1418"/>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Сменить статус на «</w:t>
      </w:r>
      <w:r w:rsidRPr="00D67E93">
        <w:rPr>
          <w:rFonts w:ascii="Times New Roman" w:eastAsia="Times New Roman" w:hAnsi="Times New Roman" w:cs="Times New Roman"/>
          <w:i/>
          <w:sz w:val="28"/>
          <w:szCs w:val="28"/>
          <w:lang w:eastAsia="ru-RU"/>
        </w:rPr>
        <w:t>Отправлена</w:t>
      </w:r>
      <w:r w:rsidRPr="001330EC">
        <w:rPr>
          <w:rFonts w:ascii="Times New Roman" w:eastAsia="Times New Roman" w:hAnsi="Times New Roman" w:cs="Times New Roman"/>
          <w:sz w:val="28"/>
          <w:szCs w:val="28"/>
          <w:lang w:eastAsia="ru-RU"/>
        </w:rPr>
        <w:t>»</w:t>
      </w:r>
    </w:p>
    <w:p w:rsidR="00355C77" w:rsidRPr="001330EC" w:rsidRDefault="00355C77" w:rsidP="00355C77">
      <w:pPr>
        <w:numPr>
          <w:ilvl w:val="0"/>
          <w:numId w:val="4"/>
        </w:numPr>
        <w:tabs>
          <w:tab w:val="left" w:pos="142"/>
        </w:tabs>
        <w:spacing w:after="0" w:line="360" w:lineRule="auto"/>
        <w:ind w:left="1418"/>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Если заявка отклонена, посмотреть причину отклонения, исправить ошибку, повторно сменить статус на «Отправлена»</w:t>
      </w:r>
    </w:p>
    <w:p w:rsidR="008F6D66" w:rsidRPr="001330EC" w:rsidRDefault="008F6D66" w:rsidP="008F6D66">
      <w:pPr>
        <w:tabs>
          <w:tab w:val="left" w:pos="142"/>
        </w:tabs>
        <w:spacing w:after="0" w:line="360" w:lineRule="auto"/>
        <w:jc w:val="both"/>
        <w:rPr>
          <w:rFonts w:ascii="Times New Roman" w:eastAsia="Times New Roman" w:hAnsi="Times New Roman" w:cs="Times New Roman"/>
          <w:sz w:val="28"/>
          <w:szCs w:val="28"/>
          <w:lang w:eastAsia="ru-RU"/>
        </w:rPr>
      </w:pPr>
      <w:r w:rsidRPr="001330EC">
        <w:rPr>
          <w:rFonts w:ascii="Times New Roman" w:eastAsia="Times New Roman" w:hAnsi="Times New Roman" w:cs="Times New Roman"/>
          <w:sz w:val="28"/>
          <w:szCs w:val="28"/>
          <w:lang w:eastAsia="ru-RU"/>
        </w:rPr>
        <w:t xml:space="preserve">Смена статуса заявки на Принята означает, что заявка отработана со стороны заказчика и </w:t>
      </w:r>
      <w:r w:rsidR="005B45B8" w:rsidRPr="001330EC">
        <w:rPr>
          <w:rFonts w:ascii="Times New Roman" w:eastAsia="Times New Roman" w:hAnsi="Times New Roman" w:cs="Times New Roman"/>
          <w:sz w:val="28"/>
          <w:szCs w:val="28"/>
          <w:lang w:eastAsia="ru-RU"/>
        </w:rPr>
        <w:t xml:space="preserve">уполномоченный орган </w:t>
      </w:r>
      <w:r w:rsidRPr="001330EC">
        <w:rPr>
          <w:rFonts w:ascii="Times New Roman" w:eastAsia="Times New Roman" w:hAnsi="Times New Roman" w:cs="Times New Roman"/>
          <w:sz w:val="28"/>
          <w:szCs w:val="28"/>
          <w:lang w:eastAsia="ru-RU"/>
        </w:rPr>
        <w:t xml:space="preserve">ведет разработку электронных </w:t>
      </w:r>
      <w:r w:rsidR="005B45B8" w:rsidRPr="001330EC">
        <w:rPr>
          <w:rFonts w:ascii="Times New Roman" w:eastAsia="Times New Roman" w:hAnsi="Times New Roman" w:cs="Times New Roman"/>
          <w:sz w:val="28"/>
          <w:szCs w:val="28"/>
          <w:lang w:eastAsia="ru-RU"/>
        </w:rPr>
        <w:t>документов.</w:t>
      </w:r>
    </w:p>
    <w:p w:rsidR="006309CB" w:rsidRPr="001330EC" w:rsidRDefault="006309CB">
      <w:pPr>
        <w:rPr>
          <w:rFonts w:ascii="Times New Roman" w:hAnsi="Times New Roman" w:cs="Times New Roman"/>
          <w:sz w:val="28"/>
          <w:szCs w:val="28"/>
        </w:rPr>
      </w:pPr>
    </w:p>
    <w:sectPr w:rsidR="006309CB" w:rsidRPr="001330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4741"/>
    <w:multiLevelType w:val="hybridMultilevel"/>
    <w:tmpl w:val="7CF68E8A"/>
    <w:lvl w:ilvl="0" w:tplc="1B004D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783C78"/>
    <w:multiLevelType w:val="hybridMultilevel"/>
    <w:tmpl w:val="EE12AEAA"/>
    <w:lvl w:ilvl="0" w:tplc="1B004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76177B"/>
    <w:multiLevelType w:val="hybridMultilevel"/>
    <w:tmpl w:val="0E120A5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09274D03"/>
    <w:multiLevelType w:val="hybridMultilevel"/>
    <w:tmpl w:val="6C2A1F62"/>
    <w:lvl w:ilvl="0" w:tplc="1B004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AA626BE"/>
    <w:multiLevelType w:val="hybridMultilevel"/>
    <w:tmpl w:val="FA8C985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0B0C7ED6"/>
    <w:multiLevelType w:val="hybridMultilevel"/>
    <w:tmpl w:val="D2161342"/>
    <w:lvl w:ilvl="0" w:tplc="39C80036">
      <w:start w:val="1"/>
      <w:numFmt w:val="decimal"/>
      <w:pStyle w:val="a"/>
      <w:lvlText w:val="Рисунок %1."/>
      <w:lvlJc w:val="center"/>
      <w:pPr>
        <w:ind w:left="19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B377739"/>
    <w:multiLevelType w:val="hybridMultilevel"/>
    <w:tmpl w:val="C0D075BA"/>
    <w:lvl w:ilvl="0" w:tplc="033A04CA">
      <w:start w:val="1"/>
      <w:numFmt w:val="decimal"/>
      <w:lvlText w:val="%1."/>
      <w:lvlJc w:val="left"/>
      <w:pPr>
        <w:ind w:left="1353" w:hanging="360"/>
      </w:pPr>
      <w:rPr>
        <w:rFonts w:hint="default"/>
        <w:i w:val="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1A403803"/>
    <w:multiLevelType w:val="hybridMultilevel"/>
    <w:tmpl w:val="1ABAAC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CAC2FEB"/>
    <w:multiLevelType w:val="hybridMultilevel"/>
    <w:tmpl w:val="0194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21399D"/>
    <w:multiLevelType w:val="hybridMultilevel"/>
    <w:tmpl w:val="1B784E8C"/>
    <w:lvl w:ilvl="0" w:tplc="1B004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0AC240D"/>
    <w:multiLevelType w:val="hybridMultilevel"/>
    <w:tmpl w:val="9D30B9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29309DC"/>
    <w:multiLevelType w:val="hybridMultilevel"/>
    <w:tmpl w:val="ECEA4FDA"/>
    <w:lvl w:ilvl="0" w:tplc="1B004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34B38D9"/>
    <w:multiLevelType w:val="hybridMultilevel"/>
    <w:tmpl w:val="3B9676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3AB0F64"/>
    <w:multiLevelType w:val="hybridMultilevel"/>
    <w:tmpl w:val="5CD6174C"/>
    <w:lvl w:ilvl="0" w:tplc="1B004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8806275"/>
    <w:multiLevelType w:val="hybridMultilevel"/>
    <w:tmpl w:val="EF981D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B687EF4"/>
    <w:multiLevelType w:val="hybridMultilevel"/>
    <w:tmpl w:val="5DCE1B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D1A098C"/>
    <w:multiLevelType w:val="hybridMultilevel"/>
    <w:tmpl w:val="27CC279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911A42"/>
    <w:multiLevelType w:val="multilevel"/>
    <w:tmpl w:val="DA8838EA"/>
    <w:lvl w:ilvl="0">
      <w:start w:val="1"/>
      <w:numFmt w:val="decimal"/>
      <w:pStyle w:val="1"/>
      <w:suff w:val="space"/>
      <w:lvlText w:val="%1"/>
      <w:lvlJc w:val="left"/>
      <w:pPr>
        <w:ind w:left="1" w:firstLine="567"/>
      </w:pPr>
      <w:rPr>
        <w:rFonts w:hint="default"/>
      </w:rPr>
    </w:lvl>
    <w:lvl w:ilvl="1">
      <w:start w:val="1"/>
      <w:numFmt w:val="decimal"/>
      <w:pStyle w:val="2"/>
      <w:suff w:val="space"/>
      <w:lvlText w:val="%1.%2"/>
      <w:lvlJc w:val="left"/>
      <w:pPr>
        <w:ind w:left="1" w:firstLine="567"/>
      </w:pPr>
      <w:rPr>
        <w:rFonts w:hint="default"/>
      </w:rPr>
    </w:lvl>
    <w:lvl w:ilvl="2">
      <w:start w:val="1"/>
      <w:numFmt w:val="decimal"/>
      <w:pStyle w:val="3"/>
      <w:suff w:val="space"/>
      <w:lvlText w:val="%1.%2.%3"/>
      <w:lvlJc w:val="left"/>
      <w:pPr>
        <w:ind w:left="-141" w:firstLine="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710" w:firstLine="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8" w15:restartNumberingAfterBreak="0">
    <w:nsid w:val="3E587B26"/>
    <w:multiLevelType w:val="hybridMultilevel"/>
    <w:tmpl w:val="80828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5C97321"/>
    <w:multiLevelType w:val="hybridMultilevel"/>
    <w:tmpl w:val="6A8E2358"/>
    <w:lvl w:ilvl="0" w:tplc="1B004D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697C15"/>
    <w:multiLevelType w:val="hybridMultilevel"/>
    <w:tmpl w:val="820A5470"/>
    <w:lvl w:ilvl="0" w:tplc="A0B26B20">
      <w:start w:val="1"/>
      <w:numFmt w:val="decimal"/>
      <w:lvlText w:val="Рисунок %1.  "/>
      <w:lvlJc w:val="center"/>
      <w:pPr>
        <w:ind w:left="3054"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84A54E6">
      <w:numFmt w:val="decimal"/>
      <w:lvlText w:val=""/>
      <w:lvlJc w:val="left"/>
      <w:pPr>
        <w:ind w:left="-2126" w:firstLine="0"/>
      </w:pPr>
    </w:lvl>
    <w:lvl w:ilvl="2" w:tplc="8ED061DC">
      <w:numFmt w:val="decimal"/>
      <w:lvlText w:val=""/>
      <w:lvlJc w:val="left"/>
      <w:pPr>
        <w:ind w:left="-2126" w:firstLine="0"/>
      </w:pPr>
    </w:lvl>
    <w:lvl w:ilvl="3" w:tplc="AAC01BD2">
      <w:numFmt w:val="decimal"/>
      <w:lvlText w:val=""/>
      <w:lvlJc w:val="left"/>
      <w:pPr>
        <w:ind w:left="-2126" w:firstLine="0"/>
      </w:pPr>
    </w:lvl>
    <w:lvl w:ilvl="4" w:tplc="B1908428">
      <w:numFmt w:val="decimal"/>
      <w:lvlText w:val=""/>
      <w:lvlJc w:val="left"/>
      <w:pPr>
        <w:ind w:left="-2126" w:firstLine="0"/>
      </w:pPr>
    </w:lvl>
    <w:lvl w:ilvl="5" w:tplc="6972BF38">
      <w:numFmt w:val="decimal"/>
      <w:lvlText w:val=""/>
      <w:lvlJc w:val="left"/>
      <w:pPr>
        <w:ind w:left="-2126" w:firstLine="0"/>
      </w:pPr>
    </w:lvl>
    <w:lvl w:ilvl="6" w:tplc="78F83DCC">
      <w:numFmt w:val="decimal"/>
      <w:lvlText w:val=""/>
      <w:lvlJc w:val="left"/>
      <w:pPr>
        <w:ind w:left="-2126" w:firstLine="0"/>
      </w:pPr>
    </w:lvl>
    <w:lvl w:ilvl="7" w:tplc="27B00D60">
      <w:numFmt w:val="decimal"/>
      <w:lvlText w:val=""/>
      <w:lvlJc w:val="left"/>
      <w:pPr>
        <w:ind w:left="-2126" w:firstLine="0"/>
      </w:pPr>
    </w:lvl>
    <w:lvl w:ilvl="8" w:tplc="843EC3C6">
      <w:numFmt w:val="decimal"/>
      <w:lvlText w:val=""/>
      <w:lvlJc w:val="left"/>
      <w:pPr>
        <w:ind w:left="-2126" w:firstLine="0"/>
      </w:pPr>
    </w:lvl>
  </w:abstractNum>
  <w:abstractNum w:abstractNumId="21" w15:restartNumberingAfterBreak="0">
    <w:nsid w:val="49724CA8"/>
    <w:multiLevelType w:val="hybridMultilevel"/>
    <w:tmpl w:val="3FBA40B4"/>
    <w:lvl w:ilvl="0" w:tplc="1B004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BAB25BC"/>
    <w:multiLevelType w:val="hybridMultilevel"/>
    <w:tmpl w:val="8E083AB4"/>
    <w:lvl w:ilvl="0" w:tplc="04190001">
      <w:start w:val="1"/>
      <w:numFmt w:val="bullet"/>
      <w:lvlText w:val=""/>
      <w:lvlJc w:val="left"/>
      <w:rPr>
        <w:rFonts w:ascii="Symbol" w:hAnsi="Symbol" w:hint="default"/>
      </w:r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3" w15:restartNumberingAfterBreak="0">
    <w:nsid w:val="4F1D53E3"/>
    <w:multiLevelType w:val="hybridMultilevel"/>
    <w:tmpl w:val="BF6C4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7327C9"/>
    <w:multiLevelType w:val="hybridMultilevel"/>
    <w:tmpl w:val="FF18F91A"/>
    <w:lvl w:ilvl="0" w:tplc="1B004D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53A4805"/>
    <w:multiLevelType w:val="hybridMultilevel"/>
    <w:tmpl w:val="6C543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D6714B6"/>
    <w:multiLevelType w:val="hybridMultilevel"/>
    <w:tmpl w:val="A0B6F9E2"/>
    <w:lvl w:ilvl="0" w:tplc="04190013">
      <w:start w:val="1"/>
      <w:numFmt w:val="upperRoman"/>
      <w:lvlText w:val="%1."/>
      <w:lvlJc w:val="righ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61B05C21"/>
    <w:multiLevelType w:val="hybridMultilevel"/>
    <w:tmpl w:val="8C041456"/>
    <w:lvl w:ilvl="0" w:tplc="73A64C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6B3331"/>
    <w:multiLevelType w:val="multilevel"/>
    <w:tmpl w:val="FBC078DC"/>
    <w:lvl w:ilvl="0">
      <w:start w:val="8"/>
      <w:numFmt w:val="decimal"/>
      <w:pStyle w:val="10"/>
      <w:suff w:val="space"/>
      <w:lvlText w:val="%1."/>
      <w:lvlJc w:val="left"/>
      <w:pPr>
        <w:ind w:left="-141" w:firstLine="709"/>
      </w:pPr>
      <w:rPr>
        <w:rFonts w:hint="default"/>
      </w:rPr>
    </w:lvl>
    <w:lvl w:ilvl="1">
      <w:start w:val="1"/>
      <w:numFmt w:val="decimal"/>
      <w:pStyle w:val="20"/>
      <w:suff w:val="space"/>
      <w:lvlText w:val="%1.%2."/>
      <w:lvlJc w:val="left"/>
      <w:pPr>
        <w:ind w:left="-709"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1.%2.%3."/>
      <w:lvlJc w:val="left"/>
      <w:pPr>
        <w:ind w:left="-141"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3970" w:firstLine="709"/>
      </w:pPr>
      <w:rPr>
        <w:rFonts w:cs="Times New Roman" w:hint="default"/>
        <w:sz w:val="22"/>
        <w:szCs w:val="22"/>
      </w:rPr>
    </w:lvl>
    <w:lvl w:ilvl="4">
      <w:start w:val="1"/>
      <w:numFmt w:val="decimal"/>
      <w:lvlText w:val="%1.%2.%3.%4.%5"/>
      <w:lvlJc w:val="left"/>
      <w:pPr>
        <w:ind w:left="0" w:firstLine="709"/>
      </w:pPr>
      <w:rPr>
        <w:rFonts w:cs="Times New Roman" w:hint="default"/>
      </w:rPr>
    </w:lvl>
    <w:lvl w:ilvl="5">
      <w:start w:val="1"/>
      <w:numFmt w:val="decimal"/>
      <w:lvlText w:val="%1.%2.%3.%4.%5.%6"/>
      <w:lvlJc w:val="left"/>
      <w:pPr>
        <w:ind w:left="0" w:firstLine="709"/>
      </w:pPr>
      <w:rPr>
        <w:rFonts w:cs="Times New Roman" w:hint="default"/>
      </w:rPr>
    </w:lvl>
    <w:lvl w:ilvl="6">
      <w:start w:val="1"/>
      <w:numFmt w:val="decimal"/>
      <w:lvlText w:val="%1.%2.%3.%4.%5.%6.%7"/>
      <w:lvlJc w:val="left"/>
      <w:pPr>
        <w:ind w:left="0" w:firstLine="709"/>
      </w:pPr>
      <w:rPr>
        <w:rFonts w:cs="Times New Roman" w:hint="default"/>
      </w:rPr>
    </w:lvl>
    <w:lvl w:ilvl="7">
      <w:start w:val="1"/>
      <w:numFmt w:val="decimal"/>
      <w:lvlText w:val="%1.%2.%3.%4.%5.%6.%7.%8"/>
      <w:lvlJc w:val="left"/>
      <w:pPr>
        <w:ind w:left="0" w:firstLine="709"/>
      </w:pPr>
      <w:rPr>
        <w:rFonts w:cs="Times New Roman" w:hint="default"/>
      </w:rPr>
    </w:lvl>
    <w:lvl w:ilvl="8">
      <w:start w:val="1"/>
      <w:numFmt w:val="decimal"/>
      <w:lvlText w:val="%1.%2.%3.%4.%5.%6.%7.%8.%9"/>
      <w:lvlJc w:val="left"/>
      <w:pPr>
        <w:ind w:left="0" w:firstLine="709"/>
      </w:pPr>
      <w:rPr>
        <w:rFonts w:cs="Times New Roman" w:hint="default"/>
      </w:rPr>
    </w:lvl>
  </w:abstractNum>
  <w:abstractNum w:abstractNumId="29" w15:restartNumberingAfterBreak="0">
    <w:nsid w:val="703615AA"/>
    <w:multiLevelType w:val="hybridMultilevel"/>
    <w:tmpl w:val="92F442A2"/>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0" w15:restartNumberingAfterBreak="0">
    <w:nsid w:val="722A0237"/>
    <w:multiLevelType w:val="hybridMultilevel"/>
    <w:tmpl w:val="B8A8A0A4"/>
    <w:lvl w:ilvl="0" w:tplc="D996F1D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784C4854"/>
    <w:multiLevelType w:val="hybridMultilevel"/>
    <w:tmpl w:val="26226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290681"/>
    <w:multiLevelType w:val="hybridMultilevel"/>
    <w:tmpl w:val="01E897DC"/>
    <w:lvl w:ilvl="0" w:tplc="3BC093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DC67737"/>
    <w:multiLevelType w:val="hybridMultilevel"/>
    <w:tmpl w:val="99C6AB22"/>
    <w:lvl w:ilvl="0" w:tplc="0419000F">
      <w:numFmt w:val="decimal"/>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num w:numId="1">
    <w:abstractNumId w:val="17"/>
  </w:num>
  <w:num w:numId="2">
    <w:abstractNumId w:val="10"/>
  </w:num>
  <w:num w:numId="3">
    <w:abstractNumId w:val="12"/>
  </w:num>
  <w:num w:numId="4">
    <w:abstractNumId w:val="14"/>
  </w:num>
  <w:num w:numId="5">
    <w:abstractNumId w:val="29"/>
  </w:num>
  <w:num w:numId="6">
    <w:abstractNumId w:val="6"/>
  </w:num>
  <w:num w:numId="7">
    <w:abstractNumId w:val="33"/>
  </w:num>
  <w:num w:numId="8">
    <w:abstractNumId w:val="32"/>
  </w:num>
  <w:num w:numId="9">
    <w:abstractNumId w:val="22"/>
  </w:num>
  <w:num w:numId="10">
    <w:abstractNumId w:val="23"/>
  </w:num>
  <w:num w:numId="11">
    <w:abstractNumId w:val="28"/>
  </w:num>
  <w:num w:numId="12">
    <w:abstractNumId w:val="25"/>
  </w:num>
  <w:num w:numId="13">
    <w:abstractNumId w:val="5"/>
  </w:num>
  <w:num w:numId="14">
    <w:abstractNumId w:val="19"/>
  </w:num>
  <w:num w:numId="15">
    <w:abstractNumId w:val="31"/>
  </w:num>
  <w:num w:numId="16">
    <w:abstractNumId w:val="8"/>
  </w:num>
  <w:num w:numId="17">
    <w:abstractNumId w:val="21"/>
  </w:num>
  <w:num w:numId="18">
    <w:abstractNumId w:val="1"/>
  </w:num>
  <w:num w:numId="19">
    <w:abstractNumId w:val="11"/>
  </w:num>
  <w:num w:numId="20">
    <w:abstractNumId w:val="9"/>
  </w:num>
  <w:num w:numId="21">
    <w:abstractNumId w:val="24"/>
  </w:num>
  <w:num w:numId="22">
    <w:abstractNumId w:val="18"/>
  </w:num>
  <w:num w:numId="23">
    <w:abstractNumId w:val="15"/>
  </w:num>
  <w:num w:numId="24">
    <w:abstractNumId w:val="7"/>
  </w:num>
  <w:num w:numId="25">
    <w:abstractNumId w:val="0"/>
  </w:num>
  <w:num w:numId="26">
    <w:abstractNumId w:val="26"/>
  </w:num>
  <w:num w:numId="27">
    <w:abstractNumId w:val="3"/>
  </w:num>
  <w:num w:numId="28">
    <w:abstractNumId w:val="13"/>
  </w:num>
  <w:num w:numId="29">
    <w:abstractNumId w:val="4"/>
  </w:num>
  <w:num w:numId="30">
    <w:abstractNumId w:val="2"/>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lvlOverride w:ilvl="2"/>
    <w:lvlOverride w:ilvl="3"/>
    <w:lvlOverride w:ilvl="4"/>
    <w:lvlOverride w:ilvl="5"/>
    <w:lvlOverride w:ilvl="6"/>
    <w:lvlOverride w:ilvl="7"/>
    <w:lvlOverride w:ilvl="8"/>
  </w:num>
  <w:num w:numId="33">
    <w:abstractNumId w:val="5"/>
    <w:lvlOverride w:ilvl="0">
      <w:startOverride w:val="1"/>
    </w:lvlOverride>
  </w:num>
  <w:num w:numId="34">
    <w:abstractNumId w:val="16"/>
  </w:num>
  <w:num w:numId="35">
    <w:abstractNumId w:val="3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56E"/>
    <w:rsid w:val="000069AA"/>
    <w:rsid w:val="00083A8A"/>
    <w:rsid w:val="000E2B19"/>
    <w:rsid w:val="001330EC"/>
    <w:rsid w:val="0014102D"/>
    <w:rsid w:val="001D58A4"/>
    <w:rsid w:val="001E14E2"/>
    <w:rsid w:val="002A3198"/>
    <w:rsid w:val="002C49F4"/>
    <w:rsid w:val="00355C77"/>
    <w:rsid w:val="00441BAF"/>
    <w:rsid w:val="00466776"/>
    <w:rsid w:val="004D7A5B"/>
    <w:rsid w:val="00513096"/>
    <w:rsid w:val="00580258"/>
    <w:rsid w:val="00583A51"/>
    <w:rsid w:val="005B45B8"/>
    <w:rsid w:val="005B7732"/>
    <w:rsid w:val="005E06F7"/>
    <w:rsid w:val="005E6EF1"/>
    <w:rsid w:val="006309CB"/>
    <w:rsid w:val="00655971"/>
    <w:rsid w:val="006921F5"/>
    <w:rsid w:val="006A3588"/>
    <w:rsid w:val="007E7C90"/>
    <w:rsid w:val="00837ECA"/>
    <w:rsid w:val="008549D6"/>
    <w:rsid w:val="008F6D66"/>
    <w:rsid w:val="00902C11"/>
    <w:rsid w:val="0092692B"/>
    <w:rsid w:val="0096024C"/>
    <w:rsid w:val="00981FDC"/>
    <w:rsid w:val="009E2183"/>
    <w:rsid w:val="00A04700"/>
    <w:rsid w:val="00A46CAE"/>
    <w:rsid w:val="00A5384B"/>
    <w:rsid w:val="00A959F8"/>
    <w:rsid w:val="00B0109F"/>
    <w:rsid w:val="00B17D0F"/>
    <w:rsid w:val="00BC785B"/>
    <w:rsid w:val="00BE40E9"/>
    <w:rsid w:val="00C42FF9"/>
    <w:rsid w:val="00D67E93"/>
    <w:rsid w:val="00E34844"/>
    <w:rsid w:val="00E75BB6"/>
    <w:rsid w:val="00E91DD6"/>
    <w:rsid w:val="00EE5783"/>
    <w:rsid w:val="00EF056E"/>
    <w:rsid w:val="00F026A3"/>
    <w:rsid w:val="00F84738"/>
    <w:rsid w:val="00FC1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0FB3D0-B802-4AA4-9C78-D90037D4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T Astra Serif" w:eastAsiaTheme="minorHAnsi" w:hAnsi="PT Astra Serif" w:cstheme="majorHAns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1"/>
    <w:qFormat/>
    <w:rsid w:val="00355C77"/>
    <w:pPr>
      <w:keepNext/>
      <w:pageBreakBefore/>
      <w:numPr>
        <w:numId w:val="1"/>
      </w:numPr>
      <w:tabs>
        <w:tab w:val="left" w:pos="851"/>
      </w:tabs>
      <w:spacing w:after="120" w:line="360" w:lineRule="auto"/>
      <w:ind w:left="0"/>
      <w:jc w:val="both"/>
      <w:outlineLvl w:val="0"/>
    </w:pPr>
    <w:rPr>
      <w:rFonts w:ascii="Times New Roman" w:eastAsia="Times New Roman" w:hAnsi="Times New Roman" w:cs="Times New Roman"/>
      <w:b/>
      <w:bCs/>
      <w:caps/>
      <w:kern w:val="32"/>
      <w:sz w:val="28"/>
      <w:szCs w:val="28"/>
      <w:lang w:eastAsia="ru-RU"/>
    </w:rPr>
  </w:style>
  <w:style w:type="paragraph" w:styleId="2">
    <w:name w:val="heading 2"/>
    <w:basedOn w:val="a0"/>
    <w:next w:val="a0"/>
    <w:link w:val="21"/>
    <w:qFormat/>
    <w:rsid w:val="00355C77"/>
    <w:pPr>
      <w:keepNext/>
      <w:numPr>
        <w:ilvl w:val="1"/>
        <w:numId w:val="1"/>
      </w:numPr>
      <w:tabs>
        <w:tab w:val="left" w:pos="1134"/>
        <w:tab w:val="left" w:pos="1276"/>
      </w:tabs>
      <w:spacing w:before="180" w:after="60" w:line="360" w:lineRule="auto"/>
      <w:jc w:val="both"/>
      <w:outlineLvl w:val="1"/>
    </w:pPr>
    <w:rPr>
      <w:rFonts w:ascii="Times New Roman" w:eastAsia="Times New Roman" w:hAnsi="Times New Roman" w:cs="Times New Roman"/>
      <w:b/>
      <w:bCs/>
      <w:iCs/>
      <w:sz w:val="28"/>
      <w:szCs w:val="28"/>
      <w:lang w:eastAsia="ru-RU"/>
    </w:rPr>
  </w:style>
  <w:style w:type="paragraph" w:styleId="3">
    <w:name w:val="heading 3"/>
    <w:aliases w:val="H3,3,Подраздел"/>
    <w:basedOn w:val="a0"/>
    <w:next w:val="a0"/>
    <w:link w:val="31"/>
    <w:qFormat/>
    <w:rsid w:val="00355C77"/>
    <w:pPr>
      <w:keepNext/>
      <w:numPr>
        <w:ilvl w:val="2"/>
        <w:numId w:val="1"/>
      </w:numPr>
      <w:tabs>
        <w:tab w:val="left" w:pos="1276"/>
      </w:tabs>
      <w:spacing w:before="120" w:after="120" w:line="360" w:lineRule="auto"/>
      <w:jc w:val="both"/>
      <w:outlineLvl w:val="2"/>
    </w:pPr>
    <w:rPr>
      <w:rFonts w:ascii="Times New Roman" w:eastAsia="Times New Roman" w:hAnsi="Times New Roman" w:cs="Times New Roman"/>
      <w:b/>
      <w:bCs/>
      <w:sz w:val="26"/>
      <w:szCs w:val="26"/>
      <w:lang w:eastAsia="ru-RU"/>
    </w:rPr>
  </w:style>
  <w:style w:type="paragraph" w:styleId="4">
    <w:name w:val="heading 4"/>
    <w:basedOn w:val="a0"/>
    <w:next w:val="a0"/>
    <w:link w:val="40"/>
    <w:qFormat/>
    <w:rsid w:val="00355C77"/>
    <w:pPr>
      <w:keepNext/>
      <w:numPr>
        <w:ilvl w:val="3"/>
        <w:numId w:val="1"/>
      </w:numPr>
      <w:tabs>
        <w:tab w:val="left" w:pos="1418"/>
      </w:tabs>
      <w:spacing w:before="120" w:after="60" w:line="360" w:lineRule="auto"/>
      <w:ind w:left="143"/>
      <w:jc w:val="both"/>
      <w:outlineLvl w:val="3"/>
    </w:pPr>
    <w:rPr>
      <w:rFonts w:ascii="Times New Roman" w:eastAsia="Times New Roman" w:hAnsi="Times New Roman" w:cs="Times New Roman"/>
      <w:b/>
      <w:bCs/>
      <w:sz w:val="28"/>
      <w:szCs w:val="24"/>
      <w:lang w:eastAsia="ru-RU"/>
    </w:rPr>
  </w:style>
  <w:style w:type="paragraph" w:styleId="5">
    <w:name w:val="heading 5"/>
    <w:basedOn w:val="a0"/>
    <w:next w:val="a0"/>
    <w:link w:val="50"/>
    <w:qFormat/>
    <w:rsid w:val="00355C77"/>
    <w:pPr>
      <w:numPr>
        <w:ilvl w:val="4"/>
        <w:numId w:val="1"/>
      </w:numPr>
      <w:tabs>
        <w:tab w:val="left" w:pos="1701"/>
      </w:tabs>
      <w:spacing w:before="240" w:after="60" w:line="360" w:lineRule="auto"/>
      <w:ind w:left="1276"/>
      <w:jc w:val="both"/>
      <w:outlineLvl w:val="4"/>
    </w:pPr>
    <w:rPr>
      <w:rFonts w:ascii="Times New Roman" w:eastAsia="Times New Roman" w:hAnsi="Times New Roman" w:cs="Times New Roman"/>
      <w:b/>
      <w:bCs/>
      <w:iCs/>
      <w:lang w:eastAsia="ru-RU"/>
    </w:rPr>
  </w:style>
  <w:style w:type="paragraph" w:styleId="6">
    <w:name w:val="heading 6"/>
    <w:basedOn w:val="a0"/>
    <w:next w:val="a0"/>
    <w:link w:val="60"/>
    <w:qFormat/>
    <w:rsid w:val="00355C77"/>
    <w:pPr>
      <w:numPr>
        <w:ilvl w:val="5"/>
        <w:numId w:val="1"/>
      </w:numPr>
      <w:spacing w:before="240" w:after="60" w:line="360" w:lineRule="auto"/>
      <w:jc w:val="both"/>
      <w:outlineLvl w:val="5"/>
    </w:pPr>
    <w:rPr>
      <w:rFonts w:ascii="Times New Roman" w:eastAsia="Times New Roman" w:hAnsi="Times New Roman" w:cs="Times New Roman"/>
      <w:b/>
      <w:bCs/>
      <w:sz w:val="22"/>
      <w:lang w:eastAsia="ru-RU"/>
    </w:rPr>
  </w:style>
  <w:style w:type="paragraph" w:styleId="7">
    <w:name w:val="heading 7"/>
    <w:basedOn w:val="a0"/>
    <w:next w:val="a0"/>
    <w:link w:val="70"/>
    <w:qFormat/>
    <w:rsid w:val="00355C77"/>
    <w:pPr>
      <w:numPr>
        <w:ilvl w:val="6"/>
        <w:numId w:val="1"/>
      </w:numPr>
      <w:spacing w:before="240" w:after="60" w:line="360" w:lineRule="auto"/>
      <w:jc w:val="both"/>
      <w:outlineLvl w:val="6"/>
    </w:pPr>
    <w:rPr>
      <w:rFonts w:ascii="Times New Roman" w:eastAsia="Times New Roman" w:hAnsi="Times New Roman" w:cs="Times New Roman"/>
      <w:sz w:val="28"/>
      <w:szCs w:val="24"/>
      <w:lang w:eastAsia="ru-RU"/>
    </w:rPr>
  </w:style>
  <w:style w:type="paragraph" w:styleId="8">
    <w:name w:val="heading 8"/>
    <w:basedOn w:val="a0"/>
    <w:next w:val="a0"/>
    <w:link w:val="80"/>
    <w:qFormat/>
    <w:rsid w:val="00355C77"/>
    <w:pPr>
      <w:numPr>
        <w:ilvl w:val="7"/>
        <w:numId w:val="1"/>
      </w:numPr>
      <w:spacing w:before="240" w:after="60" w:line="36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0"/>
    <w:next w:val="a0"/>
    <w:link w:val="90"/>
    <w:qFormat/>
    <w:rsid w:val="00355C77"/>
    <w:pPr>
      <w:numPr>
        <w:ilvl w:val="8"/>
        <w:numId w:val="1"/>
      </w:numPr>
      <w:spacing w:before="240" w:after="60" w:line="360" w:lineRule="auto"/>
      <w:jc w:val="both"/>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rsid w:val="00355C77"/>
    <w:rPr>
      <w:rFonts w:ascii="Times New Roman" w:eastAsia="Times New Roman" w:hAnsi="Times New Roman" w:cs="Times New Roman"/>
      <w:b/>
      <w:bCs/>
      <w:caps/>
      <w:kern w:val="32"/>
      <w:sz w:val="28"/>
      <w:szCs w:val="28"/>
      <w:lang w:eastAsia="ru-RU"/>
    </w:rPr>
  </w:style>
  <w:style w:type="character" w:customStyle="1" w:styleId="21">
    <w:name w:val="Заголовок 2 Знак"/>
    <w:basedOn w:val="a1"/>
    <w:link w:val="2"/>
    <w:rsid w:val="00355C77"/>
    <w:rPr>
      <w:rFonts w:ascii="Times New Roman" w:eastAsia="Times New Roman" w:hAnsi="Times New Roman" w:cs="Times New Roman"/>
      <w:b/>
      <w:bCs/>
      <w:iCs/>
      <w:sz w:val="28"/>
      <w:szCs w:val="28"/>
      <w:lang w:eastAsia="ru-RU"/>
    </w:rPr>
  </w:style>
  <w:style w:type="character" w:customStyle="1" w:styleId="31">
    <w:name w:val="Заголовок 3 Знак"/>
    <w:aliases w:val="H3 Знак,3 Знак,Подраздел Знак"/>
    <w:basedOn w:val="a1"/>
    <w:link w:val="3"/>
    <w:rsid w:val="00355C77"/>
    <w:rPr>
      <w:rFonts w:ascii="Times New Roman" w:eastAsia="Times New Roman" w:hAnsi="Times New Roman" w:cs="Times New Roman"/>
      <w:b/>
      <w:bCs/>
      <w:sz w:val="26"/>
      <w:szCs w:val="26"/>
      <w:lang w:eastAsia="ru-RU"/>
    </w:rPr>
  </w:style>
  <w:style w:type="character" w:customStyle="1" w:styleId="40">
    <w:name w:val="Заголовок 4 Знак"/>
    <w:basedOn w:val="a1"/>
    <w:link w:val="4"/>
    <w:rsid w:val="00355C77"/>
    <w:rPr>
      <w:rFonts w:ascii="Times New Roman" w:eastAsia="Times New Roman" w:hAnsi="Times New Roman" w:cs="Times New Roman"/>
      <w:b/>
      <w:bCs/>
      <w:sz w:val="28"/>
      <w:szCs w:val="24"/>
      <w:lang w:eastAsia="ru-RU"/>
    </w:rPr>
  </w:style>
  <w:style w:type="character" w:customStyle="1" w:styleId="50">
    <w:name w:val="Заголовок 5 Знак"/>
    <w:basedOn w:val="a1"/>
    <w:link w:val="5"/>
    <w:rsid w:val="00355C77"/>
    <w:rPr>
      <w:rFonts w:ascii="Times New Roman" w:eastAsia="Times New Roman" w:hAnsi="Times New Roman" w:cs="Times New Roman"/>
      <w:b/>
      <w:bCs/>
      <w:iCs/>
      <w:lang w:eastAsia="ru-RU"/>
    </w:rPr>
  </w:style>
  <w:style w:type="character" w:customStyle="1" w:styleId="60">
    <w:name w:val="Заголовок 6 Знак"/>
    <w:basedOn w:val="a1"/>
    <w:link w:val="6"/>
    <w:rsid w:val="00355C77"/>
    <w:rPr>
      <w:rFonts w:ascii="Times New Roman" w:eastAsia="Times New Roman" w:hAnsi="Times New Roman" w:cs="Times New Roman"/>
      <w:b/>
      <w:bCs/>
      <w:sz w:val="22"/>
      <w:lang w:eastAsia="ru-RU"/>
    </w:rPr>
  </w:style>
  <w:style w:type="character" w:customStyle="1" w:styleId="70">
    <w:name w:val="Заголовок 7 Знак"/>
    <w:basedOn w:val="a1"/>
    <w:link w:val="7"/>
    <w:rsid w:val="00355C77"/>
    <w:rPr>
      <w:rFonts w:ascii="Times New Roman" w:eastAsia="Times New Roman" w:hAnsi="Times New Roman" w:cs="Times New Roman"/>
      <w:sz w:val="28"/>
      <w:szCs w:val="24"/>
      <w:lang w:eastAsia="ru-RU"/>
    </w:rPr>
  </w:style>
  <w:style w:type="character" w:customStyle="1" w:styleId="80">
    <w:name w:val="Заголовок 8 Знак"/>
    <w:basedOn w:val="a1"/>
    <w:link w:val="8"/>
    <w:rsid w:val="00355C77"/>
    <w:rPr>
      <w:rFonts w:ascii="Times New Roman" w:eastAsia="Times New Roman" w:hAnsi="Times New Roman" w:cs="Times New Roman"/>
      <w:i/>
      <w:iCs/>
      <w:sz w:val="28"/>
      <w:szCs w:val="24"/>
      <w:lang w:eastAsia="ru-RU"/>
    </w:rPr>
  </w:style>
  <w:style w:type="character" w:customStyle="1" w:styleId="90">
    <w:name w:val="Заголовок 9 Знак"/>
    <w:basedOn w:val="a1"/>
    <w:link w:val="9"/>
    <w:rsid w:val="00355C77"/>
    <w:rPr>
      <w:rFonts w:ascii="Arial" w:eastAsia="Times New Roman" w:hAnsi="Arial" w:cs="Arial"/>
      <w:sz w:val="22"/>
      <w:lang w:eastAsia="ru-RU"/>
    </w:rPr>
  </w:style>
  <w:style w:type="numbering" w:customStyle="1" w:styleId="12">
    <w:name w:val="Нет списка1"/>
    <w:next w:val="a3"/>
    <w:uiPriority w:val="99"/>
    <w:semiHidden/>
    <w:unhideWhenUsed/>
    <w:rsid w:val="00355C77"/>
  </w:style>
  <w:style w:type="paragraph" w:styleId="a4">
    <w:name w:val="Normal (Web)"/>
    <w:basedOn w:val="a0"/>
    <w:uiPriority w:val="99"/>
    <w:rsid w:val="00355C77"/>
    <w:pPr>
      <w:spacing w:after="0" w:line="360" w:lineRule="auto"/>
      <w:ind w:firstLine="567"/>
      <w:jc w:val="both"/>
    </w:pPr>
    <w:rPr>
      <w:rFonts w:ascii="Times New Roman" w:eastAsia="Times New Roman" w:hAnsi="Times New Roman" w:cs="Times New Roman"/>
      <w:sz w:val="28"/>
      <w:szCs w:val="24"/>
      <w:lang w:eastAsia="ru-RU"/>
    </w:rPr>
  </w:style>
  <w:style w:type="character" w:styleId="a5">
    <w:name w:val="Hyperlink"/>
    <w:uiPriority w:val="99"/>
    <w:rsid w:val="00355C77"/>
    <w:rPr>
      <w:color w:val="0000FF"/>
      <w:u w:val="single"/>
    </w:rPr>
  </w:style>
  <w:style w:type="paragraph" w:styleId="13">
    <w:name w:val="toc 1"/>
    <w:basedOn w:val="a0"/>
    <w:next w:val="a0"/>
    <w:autoRedefine/>
    <w:uiPriority w:val="39"/>
    <w:qFormat/>
    <w:rsid w:val="00355C77"/>
    <w:pPr>
      <w:tabs>
        <w:tab w:val="right" w:leader="dot" w:pos="9639"/>
      </w:tabs>
      <w:spacing w:after="0" w:line="360" w:lineRule="auto"/>
      <w:ind w:firstLine="567"/>
    </w:pPr>
    <w:rPr>
      <w:rFonts w:ascii="Times New Roman" w:eastAsia="Times New Roman" w:hAnsi="Times New Roman" w:cs="Times New Roman"/>
      <w:sz w:val="28"/>
      <w:szCs w:val="24"/>
      <w:lang w:eastAsia="ru-RU"/>
    </w:rPr>
  </w:style>
  <w:style w:type="table" w:styleId="a6">
    <w:name w:val="Table Grid"/>
    <w:basedOn w:val="a2"/>
    <w:uiPriority w:val="59"/>
    <w:rsid w:val="00355C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Îáû÷íûé (Web)"/>
    <w:basedOn w:val="a0"/>
    <w:rsid w:val="00355C77"/>
    <w:pPr>
      <w:overflowPunct w:val="0"/>
      <w:autoSpaceDE w:val="0"/>
      <w:autoSpaceDN w:val="0"/>
      <w:adjustRightInd w:val="0"/>
      <w:spacing w:before="100" w:after="100" w:line="360" w:lineRule="auto"/>
      <w:ind w:firstLine="567"/>
      <w:jc w:val="both"/>
    </w:pPr>
    <w:rPr>
      <w:rFonts w:ascii="Times New Roman" w:eastAsia="Times New Roman" w:hAnsi="Times New Roman" w:cs="Times New Roman"/>
      <w:sz w:val="28"/>
      <w:szCs w:val="20"/>
      <w:lang w:eastAsia="ru-RU"/>
    </w:rPr>
  </w:style>
  <w:style w:type="paragraph" w:styleId="a7">
    <w:name w:val="header"/>
    <w:basedOn w:val="a0"/>
    <w:link w:val="a8"/>
    <w:rsid w:val="00355C77"/>
    <w:pPr>
      <w:tabs>
        <w:tab w:val="center" w:pos="4677"/>
        <w:tab w:val="right" w:pos="9355"/>
      </w:tabs>
      <w:spacing w:after="0" w:line="360" w:lineRule="auto"/>
      <w:ind w:firstLine="567"/>
      <w:jc w:val="both"/>
    </w:pPr>
    <w:rPr>
      <w:rFonts w:ascii="Times New Roman" w:eastAsia="Times New Roman" w:hAnsi="Times New Roman" w:cs="Times New Roman"/>
      <w:sz w:val="28"/>
      <w:szCs w:val="24"/>
      <w:lang w:eastAsia="ru-RU"/>
    </w:rPr>
  </w:style>
  <w:style w:type="character" w:customStyle="1" w:styleId="a8">
    <w:name w:val="Верхний колонтитул Знак"/>
    <w:basedOn w:val="a1"/>
    <w:link w:val="a7"/>
    <w:rsid w:val="00355C77"/>
    <w:rPr>
      <w:rFonts w:ascii="Times New Roman" w:eastAsia="Times New Roman" w:hAnsi="Times New Roman" w:cs="Times New Roman"/>
      <w:sz w:val="28"/>
      <w:szCs w:val="24"/>
      <w:lang w:eastAsia="ru-RU"/>
    </w:rPr>
  </w:style>
  <w:style w:type="paragraph" w:styleId="a9">
    <w:name w:val="footer"/>
    <w:basedOn w:val="a0"/>
    <w:link w:val="aa"/>
    <w:rsid w:val="00355C77"/>
    <w:pPr>
      <w:tabs>
        <w:tab w:val="center" w:pos="4677"/>
        <w:tab w:val="right" w:pos="9355"/>
      </w:tabs>
      <w:spacing w:after="0" w:line="360" w:lineRule="auto"/>
      <w:ind w:firstLine="567"/>
      <w:jc w:val="both"/>
    </w:pPr>
    <w:rPr>
      <w:rFonts w:ascii="Times New Roman" w:eastAsia="Times New Roman" w:hAnsi="Times New Roman" w:cs="Times New Roman"/>
      <w:sz w:val="28"/>
      <w:szCs w:val="24"/>
      <w:lang w:eastAsia="ru-RU"/>
    </w:rPr>
  </w:style>
  <w:style w:type="character" w:customStyle="1" w:styleId="aa">
    <w:name w:val="Нижний колонтитул Знак"/>
    <w:basedOn w:val="a1"/>
    <w:link w:val="a9"/>
    <w:rsid w:val="00355C77"/>
    <w:rPr>
      <w:rFonts w:ascii="Times New Roman" w:eastAsia="Times New Roman" w:hAnsi="Times New Roman" w:cs="Times New Roman"/>
      <w:sz w:val="28"/>
      <w:szCs w:val="24"/>
      <w:lang w:eastAsia="ru-RU"/>
    </w:rPr>
  </w:style>
  <w:style w:type="character" w:styleId="ab">
    <w:name w:val="page number"/>
    <w:basedOn w:val="a1"/>
    <w:rsid w:val="00355C77"/>
  </w:style>
  <w:style w:type="paragraph" w:styleId="22">
    <w:name w:val="toc 2"/>
    <w:basedOn w:val="a0"/>
    <w:next w:val="a0"/>
    <w:autoRedefine/>
    <w:uiPriority w:val="39"/>
    <w:qFormat/>
    <w:rsid w:val="00355C77"/>
    <w:pPr>
      <w:tabs>
        <w:tab w:val="left" w:pos="880"/>
        <w:tab w:val="right" w:leader="dot" w:pos="9345"/>
      </w:tabs>
      <w:spacing w:after="0" w:line="360" w:lineRule="auto"/>
      <w:ind w:firstLine="993"/>
      <w:jc w:val="both"/>
    </w:pPr>
    <w:rPr>
      <w:rFonts w:ascii="Times New Roman" w:eastAsia="Times New Roman" w:hAnsi="Times New Roman" w:cs="Times New Roman"/>
      <w:sz w:val="28"/>
      <w:szCs w:val="24"/>
      <w:lang w:eastAsia="ru-RU"/>
    </w:rPr>
  </w:style>
  <w:style w:type="paragraph" w:styleId="32">
    <w:name w:val="toc 3"/>
    <w:basedOn w:val="a0"/>
    <w:next w:val="a0"/>
    <w:autoRedefine/>
    <w:uiPriority w:val="39"/>
    <w:qFormat/>
    <w:rsid w:val="00355C77"/>
    <w:pPr>
      <w:tabs>
        <w:tab w:val="right" w:leader="dot" w:pos="9629"/>
      </w:tabs>
      <w:spacing w:after="0" w:line="360" w:lineRule="auto"/>
      <w:ind w:left="851" w:firstLine="567"/>
      <w:jc w:val="both"/>
    </w:pPr>
    <w:rPr>
      <w:rFonts w:ascii="Times New Roman" w:eastAsia="Times New Roman" w:hAnsi="Times New Roman" w:cs="Times New Roman"/>
      <w:sz w:val="28"/>
      <w:szCs w:val="24"/>
      <w:lang w:eastAsia="ru-RU"/>
    </w:rPr>
  </w:style>
  <w:style w:type="paragraph" w:styleId="41">
    <w:name w:val="toc 4"/>
    <w:basedOn w:val="a0"/>
    <w:next w:val="a0"/>
    <w:autoRedefine/>
    <w:uiPriority w:val="39"/>
    <w:rsid w:val="00355C77"/>
    <w:pPr>
      <w:tabs>
        <w:tab w:val="left" w:pos="426"/>
        <w:tab w:val="right" w:leader="dot" w:pos="9345"/>
      </w:tabs>
      <w:spacing w:after="0" w:line="360" w:lineRule="auto"/>
      <w:ind w:left="1134" w:firstLine="567"/>
      <w:jc w:val="both"/>
    </w:pPr>
    <w:rPr>
      <w:rFonts w:ascii="Times New Roman" w:eastAsia="Times New Roman" w:hAnsi="Times New Roman" w:cs="Times New Roman"/>
      <w:sz w:val="28"/>
      <w:szCs w:val="24"/>
      <w:lang w:eastAsia="ru-RU"/>
    </w:rPr>
  </w:style>
  <w:style w:type="paragraph" w:styleId="ac">
    <w:name w:val="Body Text"/>
    <w:basedOn w:val="a0"/>
    <w:link w:val="ad"/>
    <w:rsid w:val="00355C77"/>
    <w:pPr>
      <w:widowControl w:val="0"/>
      <w:suppressAutoHyphens/>
      <w:spacing w:after="120" w:line="360" w:lineRule="auto"/>
      <w:ind w:firstLine="567"/>
      <w:jc w:val="both"/>
    </w:pPr>
    <w:rPr>
      <w:rFonts w:ascii="Times New Roman" w:eastAsia="Arial Unicode MS" w:hAnsi="Times New Roman" w:cs="Times New Roman"/>
      <w:kern w:val="1"/>
      <w:sz w:val="28"/>
      <w:szCs w:val="24"/>
      <w:lang w:eastAsia="ru-RU"/>
    </w:rPr>
  </w:style>
  <w:style w:type="character" w:customStyle="1" w:styleId="ad">
    <w:name w:val="Основной текст Знак"/>
    <w:basedOn w:val="a1"/>
    <w:link w:val="ac"/>
    <w:rsid w:val="00355C77"/>
    <w:rPr>
      <w:rFonts w:ascii="Times New Roman" w:eastAsia="Arial Unicode MS" w:hAnsi="Times New Roman" w:cs="Times New Roman"/>
      <w:kern w:val="1"/>
      <w:sz w:val="28"/>
      <w:szCs w:val="24"/>
      <w:lang w:eastAsia="ru-RU"/>
    </w:rPr>
  </w:style>
  <w:style w:type="paragraph" w:customStyle="1" w:styleId="14">
    <w:name w:val="Стиль1"/>
    <w:basedOn w:val="1"/>
    <w:qFormat/>
    <w:rsid w:val="00355C77"/>
    <w:pPr>
      <w:numPr>
        <w:numId w:val="0"/>
      </w:numPr>
      <w:spacing w:before="600" w:after="600"/>
    </w:pPr>
    <w:rPr>
      <w:b w:val="0"/>
      <w:bCs w:val="0"/>
      <w:caps w:val="0"/>
    </w:rPr>
  </w:style>
  <w:style w:type="paragraph" w:customStyle="1" w:styleId="23">
    <w:name w:val="Стиль2"/>
    <w:basedOn w:val="2"/>
    <w:qFormat/>
    <w:rsid w:val="00355C77"/>
    <w:pPr>
      <w:numPr>
        <w:ilvl w:val="0"/>
        <w:numId w:val="0"/>
      </w:numPr>
      <w:spacing w:before="600" w:after="360"/>
    </w:pPr>
    <w:rPr>
      <w:b w:val="0"/>
    </w:rPr>
  </w:style>
  <w:style w:type="paragraph" w:styleId="ae">
    <w:name w:val="endnote text"/>
    <w:basedOn w:val="a0"/>
    <w:link w:val="af"/>
    <w:rsid w:val="00355C77"/>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
    <w:name w:val="Текст концевой сноски Знак"/>
    <w:basedOn w:val="a1"/>
    <w:link w:val="ae"/>
    <w:rsid w:val="00355C77"/>
    <w:rPr>
      <w:rFonts w:ascii="Times New Roman" w:eastAsia="Times New Roman" w:hAnsi="Times New Roman" w:cs="Times New Roman"/>
      <w:sz w:val="20"/>
      <w:szCs w:val="20"/>
      <w:lang w:eastAsia="ru-RU"/>
    </w:rPr>
  </w:style>
  <w:style w:type="character" w:styleId="af0">
    <w:name w:val="endnote reference"/>
    <w:rsid w:val="00355C77"/>
    <w:rPr>
      <w:vertAlign w:val="superscript"/>
    </w:rPr>
  </w:style>
  <w:style w:type="paragraph" w:styleId="af1">
    <w:name w:val="footnote text"/>
    <w:basedOn w:val="a0"/>
    <w:link w:val="af2"/>
    <w:rsid w:val="00355C77"/>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2">
    <w:name w:val="Текст сноски Знак"/>
    <w:basedOn w:val="a1"/>
    <w:link w:val="af1"/>
    <w:rsid w:val="00355C77"/>
    <w:rPr>
      <w:rFonts w:ascii="Times New Roman" w:eastAsia="Times New Roman" w:hAnsi="Times New Roman" w:cs="Times New Roman"/>
      <w:sz w:val="20"/>
      <w:szCs w:val="20"/>
      <w:lang w:eastAsia="ru-RU"/>
    </w:rPr>
  </w:style>
  <w:style w:type="character" w:styleId="af3">
    <w:name w:val="footnote reference"/>
    <w:rsid w:val="00355C77"/>
    <w:rPr>
      <w:vertAlign w:val="superscript"/>
    </w:rPr>
  </w:style>
  <w:style w:type="paragraph" w:customStyle="1" w:styleId="310">
    <w:name w:val="Основной текст с отступом 31"/>
    <w:basedOn w:val="a0"/>
    <w:rsid w:val="00355C77"/>
    <w:pPr>
      <w:suppressAutoHyphens/>
      <w:autoSpaceDE w:val="0"/>
      <w:spacing w:after="120" w:line="360" w:lineRule="auto"/>
      <w:ind w:left="283" w:firstLine="567"/>
      <w:jc w:val="both"/>
    </w:pPr>
    <w:rPr>
      <w:rFonts w:ascii="Times New Roman" w:eastAsia="Times New Roman" w:hAnsi="Times New Roman" w:cs="Times New Roman"/>
      <w:sz w:val="16"/>
      <w:szCs w:val="16"/>
      <w:lang w:eastAsia="ar-SA"/>
    </w:rPr>
  </w:style>
  <w:style w:type="character" w:styleId="af4">
    <w:name w:val="Emphasis"/>
    <w:qFormat/>
    <w:rsid w:val="00355C77"/>
    <w:rPr>
      <w:i/>
      <w:iCs/>
    </w:rPr>
  </w:style>
  <w:style w:type="paragraph" w:styleId="af5">
    <w:name w:val="caption"/>
    <w:basedOn w:val="a0"/>
    <w:next w:val="a0"/>
    <w:qFormat/>
    <w:rsid w:val="00355C77"/>
    <w:pPr>
      <w:spacing w:before="120" w:after="120" w:line="360" w:lineRule="auto"/>
      <w:ind w:firstLine="567"/>
      <w:jc w:val="center"/>
    </w:pPr>
    <w:rPr>
      <w:rFonts w:ascii="Times New Roman" w:eastAsia="Times New Roman" w:hAnsi="Times New Roman" w:cs="Times New Roman"/>
      <w:b/>
      <w:bCs/>
      <w:sz w:val="22"/>
      <w:szCs w:val="20"/>
      <w:lang w:eastAsia="ru-RU"/>
    </w:rPr>
  </w:style>
  <w:style w:type="paragraph" w:styleId="af6">
    <w:name w:val="Title"/>
    <w:basedOn w:val="a0"/>
    <w:next w:val="a0"/>
    <w:link w:val="af7"/>
    <w:qFormat/>
    <w:rsid w:val="00355C77"/>
    <w:pPr>
      <w:spacing w:before="240" w:after="60" w:line="360" w:lineRule="auto"/>
      <w:ind w:firstLine="567"/>
      <w:jc w:val="center"/>
      <w:outlineLvl w:val="0"/>
    </w:pPr>
    <w:rPr>
      <w:rFonts w:ascii="Cambria" w:eastAsia="Times New Roman" w:hAnsi="Cambria" w:cs="Times New Roman"/>
      <w:b/>
      <w:bCs/>
      <w:kern w:val="28"/>
      <w:sz w:val="32"/>
      <w:szCs w:val="32"/>
      <w:lang w:eastAsia="ru-RU"/>
    </w:rPr>
  </w:style>
  <w:style w:type="character" w:customStyle="1" w:styleId="af7">
    <w:name w:val="Название Знак"/>
    <w:basedOn w:val="a1"/>
    <w:link w:val="af6"/>
    <w:rsid w:val="00355C77"/>
    <w:rPr>
      <w:rFonts w:ascii="Cambria" w:eastAsia="Times New Roman" w:hAnsi="Cambria" w:cs="Times New Roman"/>
      <w:b/>
      <w:bCs/>
      <w:kern w:val="28"/>
      <w:sz w:val="32"/>
      <w:szCs w:val="32"/>
      <w:lang w:eastAsia="ru-RU"/>
    </w:rPr>
  </w:style>
  <w:style w:type="paragraph" w:styleId="af8">
    <w:name w:val="Subtitle"/>
    <w:basedOn w:val="a0"/>
    <w:next w:val="a0"/>
    <w:link w:val="af9"/>
    <w:qFormat/>
    <w:rsid w:val="00355C77"/>
    <w:pPr>
      <w:spacing w:after="60" w:line="360" w:lineRule="auto"/>
      <w:ind w:firstLine="567"/>
      <w:jc w:val="center"/>
      <w:outlineLvl w:val="1"/>
    </w:pPr>
    <w:rPr>
      <w:rFonts w:ascii="Cambria" w:eastAsia="Times New Roman" w:hAnsi="Cambria" w:cs="Times New Roman"/>
      <w:sz w:val="28"/>
      <w:szCs w:val="24"/>
      <w:lang w:eastAsia="ru-RU"/>
    </w:rPr>
  </w:style>
  <w:style w:type="character" w:customStyle="1" w:styleId="af9">
    <w:name w:val="Подзаголовок Знак"/>
    <w:basedOn w:val="a1"/>
    <w:link w:val="af8"/>
    <w:rsid w:val="00355C77"/>
    <w:rPr>
      <w:rFonts w:ascii="Cambria" w:eastAsia="Times New Roman" w:hAnsi="Cambria" w:cs="Times New Roman"/>
      <w:sz w:val="28"/>
      <w:szCs w:val="24"/>
      <w:lang w:eastAsia="ru-RU"/>
    </w:rPr>
  </w:style>
  <w:style w:type="paragraph" w:styleId="afa">
    <w:name w:val="List Paragraph"/>
    <w:basedOn w:val="a0"/>
    <w:link w:val="afb"/>
    <w:uiPriority w:val="34"/>
    <w:qFormat/>
    <w:rsid w:val="00355C77"/>
    <w:pPr>
      <w:spacing w:after="0" w:line="360" w:lineRule="auto"/>
      <w:ind w:firstLine="567"/>
      <w:jc w:val="both"/>
    </w:pPr>
    <w:rPr>
      <w:rFonts w:ascii="Times New Roman" w:eastAsia="Times New Roman" w:hAnsi="Times New Roman" w:cs="Times New Roman"/>
      <w:sz w:val="28"/>
      <w:szCs w:val="28"/>
      <w:lang w:eastAsia="ru-RU"/>
    </w:rPr>
  </w:style>
  <w:style w:type="paragraph" w:styleId="afc">
    <w:name w:val="TOC Heading"/>
    <w:basedOn w:val="1"/>
    <w:next w:val="a0"/>
    <w:uiPriority w:val="39"/>
    <w:unhideWhenUsed/>
    <w:qFormat/>
    <w:rsid w:val="00355C77"/>
    <w:pPr>
      <w:pageBreakBefore w:val="0"/>
      <w:numPr>
        <w:numId w:val="0"/>
      </w:numPr>
      <w:tabs>
        <w:tab w:val="clear" w:pos="851"/>
      </w:tabs>
      <w:spacing w:after="60"/>
      <w:jc w:val="left"/>
      <w:outlineLvl w:val="9"/>
    </w:pPr>
    <w:rPr>
      <w:rFonts w:ascii="Cambria" w:hAnsi="Cambria"/>
      <w:caps w:val="0"/>
      <w:sz w:val="32"/>
      <w:szCs w:val="32"/>
    </w:rPr>
  </w:style>
  <w:style w:type="paragraph" w:styleId="afd">
    <w:name w:val="Document Map"/>
    <w:basedOn w:val="a0"/>
    <w:link w:val="afe"/>
    <w:rsid w:val="00355C77"/>
    <w:pPr>
      <w:spacing w:after="0" w:line="360" w:lineRule="auto"/>
      <w:ind w:firstLine="567"/>
      <w:jc w:val="both"/>
    </w:pPr>
    <w:rPr>
      <w:rFonts w:ascii="Tahoma" w:eastAsia="Times New Roman" w:hAnsi="Tahoma" w:cs="Tahoma"/>
      <w:sz w:val="16"/>
      <w:szCs w:val="16"/>
      <w:lang w:eastAsia="ru-RU"/>
    </w:rPr>
  </w:style>
  <w:style w:type="character" w:customStyle="1" w:styleId="afe">
    <w:name w:val="Схема документа Знак"/>
    <w:basedOn w:val="a1"/>
    <w:link w:val="afd"/>
    <w:rsid w:val="00355C77"/>
    <w:rPr>
      <w:rFonts w:ascii="Tahoma" w:eastAsia="Times New Roman" w:hAnsi="Tahoma" w:cs="Tahoma"/>
      <w:sz w:val="16"/>
      <w:szCs w:val="16"/>
      <w:lang w:eastAsia="ru-RU"/>
    </w:rPr>
  </w:style>
  <w:style w:type="paragraph" w:styleId="aff">
    <w:name w:val="table of figures"/>
    <w:basedOn w:val="a0"/>
    <w:next w:val="a0"/>
    <w:uiPriority w:val="99"/>
    <w:unhideWhenUsed/>
    <w:rsid w:val="00355C77"/>
    <w:pPr>
      <w:spacing w:after="0" w:line="240" w:lineRule="auto"/>
      <w:ind w:firstLine="567"/>
      <w:jc w:val="both"/>
    </w:pPr>
    <w:rPr>
      <w:rFonts w:ascii="Times New Roman" w:eastAsia="Times New Roman" w:hAnsi="Times New Roman" w:cs="Times New Roman"/>
      <w:sz w:val="28"/>
      <w:szCs w:val="24"/>
      <w:lang w:eastAsia="ru-RU"/>
    </w:rPr>
  </w:style>
  <w:style w:type="paragraph" w:styleId="aff0">
    <w:name w:val="No Spacing"/>
    <w:basedOn w:val="a0"/>
    <w:link w:val="aff1"/>
    <w:uiPriority w:val="1"/>
    <w:qFormat/>
    <w:rsid w:val="00355C77"/>
    <w:pPr>
      <w:spacing w:after="0" w:line="360" w:lineRule="auto"/>
      <w:ind w:firstLine="567"/>
      <w:jc w:val="both"/>
    </w:pPr>
    <w:rPr>
      <w:rFonts w:ascii="Times New Roman" w:eastAsia="Calibri" w:hAnsi="Times New Roman" w:cs="Times New Roman"/>
      <w:sz w:val="28"/>
      <w:szCs w:val="24"/>
      <w:lang w:eastAsia="ru-RU"/>
    </w:rPr>
  </w:style>
  <w:style w:type="character" w:styleId="aff2">
    <w:name w:val="Strong"/>
    <w:qFormat/>
    <w:rsid w:val="00355C77"/>
    <w:rPr>
      <w:b/>
      <w:bCs/>
    </w:rPr>
  </w:style>
  <w:style w:type="character" w:customStyle="1" w:styleId="aff1">
    <w:name w:val="Без интервала Знак"/>
    <w:link w:val="aff0"/>
    <w:uiPriority w:val="1"/>
    <w:rsid w:val="00355C77"/>
    <w:rPr>
      <w:rFonts w:ascii="Times New Roman" w:eastAsia="Calibri" w:hAnsi="Times New Roman" w:cs="Times New Roman"/>
      <w:sz w:val="28"/>
      <w:szCs w:val="24"/>
      <w:lang w:eastAsia="ru-RU"/>
    </w:rPr>
  </w:style>
  <w:style w:type="paragraph" w:styleId="24">
    <w:name w:val="Quote"/>
    <w:basedOn w:val="a0"/>
    <w:next w:val="a0"/>
    <w:link w:val="25"/>
    <w:uiPriority w:val="29"/>
    <w:qFormat/>
    <w:rsid w:val="00355C77"/>
    <w:pPr>
      <w:spacing w:after="0" w:line="360" w:lineRule="auto"/>
      <w:ind w:firstLine="567"/>
      <w:jc w:val="both"/>
    </w:pPr>
    <w:rPr>
      <w:rFonts w:ascii="Times New Roman" w:eastAsia="Times New Roman" w:hAnsi="Times New Roman" w:cs="Times New Roman"/>
      <w:i/>
      <w:iCs/>
      <w:color w:val="000000"/>
      <w:sz w:val="28"/>
      <w:szCs w:val="24"/>
      <w:lang w:eastAsia="ru-RU"/>
    </w:rPr>
  </w:style>
  <w:style w:type="character" w:customStyle="1" w:styleId="25">
    <w:name w:val="Цитата 2 Знак"/>
    <w:basedOn w:val="a1"/>
    <w:link w:val="24"/>
    <w:uiPriority w:val="29"/>
    <w:rsid w:val="00355C77"/>
    <w:rPr>
      <w:rFonts w:ascii="Times New Roman" w:eastAsia="Times New Roman" w:hAnsi="Times New Roman" w:cs="Times New Roman"/>
      <w:i/>
      <w:iCs/>
      <w:color w:val="000000"/>
      <w:sz w:val="28"/>
      <w:szCs w:val="24"/>
      <w:lang w:eastAsia="ru-RU"/>
    </w:rPr>
  </w:style>
  <w:style w:type="paragraph" w:styleId="aff3">
    <w:name w:val="Intense Quote"/>
    <w:basedOn w:val="a0"/>
    <w:next w:val="a0"/>
    <w:link w:val="aff4"/>
    <w:uiPriority w:val="30"/>
    <w:qFormat/>
    <w:rsid w:val="00355C77"/>
    <w:pPr>
      <w:pBdr>
        <w:bottom w:val="single" w:sz="4" w:space="4" w:color="4F81BD"/>
      </w:pBdr>
      <w:spacing w:before="200" w:after="280" w:line="360" w:lineRule="auto"/>
      <w:ind w:left="936" w:right="936" w:firstLine="567"/>
      <w:jc w:val="both"/>
    </w:pPr>
    <w:rPr>
      <w:rFonts w:ascii="Times New Roman" w:eastAsia="Times New Roman" w:hAnsi="Times New Roman" w:cs="Times New Roman"/>
      <w:b/>
      <w:bCs/>
      <w:i/>
      <w:iCs/>
      <w:color w:val="4F81BD"/>
      <w:sz w:val="28"/>
      <w:szCs w:val="24"/>
      <w:lang w:eastAsia="ru-RU"/>
    </w:rPr>
  </w:style>
  <w:style w:type="character" w:customStyle="1" w:styleId="aff4">
    <w:name w:val="Выделенная цитата Знак"/>
    <w:basedOn w:val="a1"/>
    <w:link w:val="aff3"/>
    <w:uiPriority w:val="30"/>
    <w:rsid w:val="00355C77"/>
    <w:rPr>
      <w:rFonts w:ascii="Times New Roman" w:eastAsia="Times New Roman" w:hAnsi="Times New Roman" w:cs="Times New Roman"/>
      <w:b/>
      <w:bCs/>
      <w:i/>
      <w:iCs/>
      <w:color w:val="4F81BD"/>
      <w:sz w:val="28"/>
      <w:szCs w:val="24"/>
      <w:lang w:eastAsia="ru-RU"/>
    </w:rPr>
  </w:style>
  <w:style w:type="character" w:styleId="aff5">
    <w:name w:val="Subtle Emphasis"/>
    <w:uiPriority w:val="19"/>
    <w:qFormat/>
    <w:rsid w:val="00355C77"/>
    <w:rPr>
      <w:i/>
      <w:iCs/>
      <w:color w:val="808080"/>
    </w:rPr>
  </w:style>
  <w:style w:type="character" w:styleId="aff6">
    <w:name w:val="Intense Emphasis"/>
    <w:uiPriority w:val="21"/>
    <w:qFormat/>
    <w:rsid w:val="00355C77"/>
    <w:rPr>
      <w:b/>
      <w:bCs/>
      <w:i/>
      <w:iCs/>
      <w:color w:val="4F81BD"/>
    </w:rPr>
  </w:style>
  <w:style w:type="character" w:styleId="aff7">
    <w:name w:val="Subtle Reference"/>
    <w:uiPriority w:val="31"/>
    <w:qFormat/>
    <w:rsid w:val="00355C77"/>
    <w:rPr>
      <w:smallCaps/>
      <w:color w:val="C0504D"/>
      <w:u w:val="single"/>
    </w:rPr>
  </w:style>
  <w:style w:type="character" w:styleId="aff8">
    <w:name w:val="Intense Reference"/>
    <w:uiPriority w:val="32"/>
    <w:qFormat/>
    <w:rsid w:val="00355C77"/>
    <w:rPr>
      <w:b/>
      <w:bCs/>
      <w:smallCaps/>
      <w:color w:val="C0504D"/>
      <w:spacing w:val="5"/>
      <w:u w:val="single"/>
    </w:rPr>
  </w:style>
  <w:style w:type="character" w:styleId="aff9">
    <w:name w:val="Book Title"/>
    <w:uiPriority w:val="33"/>
    <w:qFormat/>
    <w:rsid w:val="00355C77"/>
    <w:rPr>
      <w:b/>
      <w:bCs/>
      <w:smallCaps/>
      <w:spacing w:val="5"/>
    </w:rPr>
  </w:style>
  <w:style w:type="paragraph" w:customStyle="1" w:styleId="0">
    <w:name w:val="Стиль0"/>
    <w:basedOn w:val="a0"/>
    <w:qFormat/>
    <w:rsid w:val="00355C77"/>
    <w:pPr>
      <w:pageBreakBefore/>
      <w:spacing w:after="600" w:line="360" w:lineRule="auto"/>
      <w:ind w:firstLine="709"/>
      <w:jc w:val="center"/>
      <w:outlineLvl w:val="0"/>
    </w:pPr>
    <w:rPr>
      <w:rFonts w:ascii="Times New Roman" w:eastAsia="Times New Roman" w:hAnsi="Times New Roman" w:cs="Times New Roman"/>
      <w:sz w:val="28"/>
      <w:szCs w:val="28"/>
      <w:lang w:eastAsia="ru-RU"/>
    </w:rPr>
  </w:style>
  <w:style w:type="paragraph" w:customStyle="1" w:styleId="affa">
    <w:name w:val="Рисунок_Текст"/>
    <w:basedOn w:val="a0"/>
    <w:link w:val="affb"/>
    <w:qFormat/>
    <w:rsid w:val="00355C77"/>
    <w:pPr>
      <w:spacing w:before="240" w:after="0" w:line="360" w:lineRule="auto"/>
      <w:jc w:val="center"/>
    </w:pPr>
    <w:rPr>
      <w:rFonts w:ascii="Times New Roman" w:eastAsia="Times New Roman" w:hAnsi="Times New Roman" w:cs="Times New Roman"/>
      <w:sz w:val="28"/>
      <w:szCs w:val="24"/>
      <w:lang w:eastAsia="ru-RU"/>
    </w:rPr>
  </w:style>
  <w:style w:type="paragraph" w:customStyle="1" w:styleId="a">
    <w:name w:val="ПодРисунком"/>
    <w:basedOn w:val="affa"/>
    <w:link w:val="affc"/>
    <w:qFormat/>
    <w:rsid w:val="00355C77"/>
    <w:pPr>
      <w:numPr>
        <w:numId w:val="13"/>
      </w:numPr>
      <w:spacing w:before="60" w:after="120"/>
      <w:ind w:left="369" w:hanging="227"/>
    </w:pPr>
  </w:style>
  <w:style w:type="character" w:customStyle="1" w:styleId="affb">
    <w:name w:val="Рисунок_Текст Знак"/>
    <w:link w:val="affa"/>
    <w:rsid w:val="00355C77"/>
    <w:rPr>
      <w:rFonts w:ascii="Times New Roman" w:eastAsia="Times New Roman" w:hAnsi="Times New Roman" w:cs="Times New Roman"/>
      <w:sz w:val="28"/>
      <w:szCs w:val="24"/>
      <w:lang w:eastAsia="ru-RU"/>
    </w:rPr>
  </w:style>
  <w:style w:type="paragraph" w:customStyle="1" w:styleId="Default">
    <w:name w:val="Default"/>
    <w:rsid w:val="00355C77"/>
    <w:pPr>
      <w:autoSpaceDE w:val="0"/>
      <w:autoSpaceDN w:val="0"/>
      <w:adjustRightInd w:val="0"/>
      <w:spacing w:after="0" w:line="240" w:lineRule="auto"/>
    </w:pPr>
    <w:rPr>
      <w:rFonts w:ascii="Times New Roman" w:eastAsia="Times New Roman" w:hAnsi="Times New Roman" w:cs="Times New Roman"/>
      <w:color w:val="000000"/>
      <w:szCs w:val="24"/>
      <w:lang w:eastAsia="ru-RU"/>
    </w:rPr>
  </w:style>
  <w:style w:type="character" w:customStyle="1" w:styleId="affc">
    <w:name w:val="ПодРисунком Знак"/>
    <w:link w:val="a"/>
    <w:rsid w:val="00355C77"/>
    <w:rPr>
      <w:rFonts w:ascii="Times New Roman" w:eastAsia="Times New Roman" w:hAnsi="Times New Roman" w:cs="Times New Roman"/>
      <w:sz w:val="28"/>
      <w:szCs w:val="24"/>
      <w:lang w:eastAsia="ru-RU"/>
    </w:rPr>
  </w:style>
  <w:style w:type="paragraph" w:customStyle="1" w:styleId="20">
    <w:name w:val="Заголовок 2 ТТ"/>
    <w:basedOn w:val="2"/>
    <w:next w:val="a0"/>
    <w:autoRedefine/>
    <w:rsid w:val="00355C77"/>
    <w:pPr>
      <w:keepLines/>
      <w:numPr>
        <w:numId w:val="11"/>
      </w:numPr>
      <w:tabs>
        <w:tab w:val="clear" w:pos="1134"/>
        <w:tab w:val="clear" w:pos="1276"/>
      </w:tabs>
      <w:suppressAutoHyphens/>
      <w:spacing w:before="240" w:line="276" w:lineRule="auto"/>
    </w:pPr>
    <w:rPr>
      <w:lang w:val="x-none" w:eastAsia="x-none"/>
    </w:rPr>
  </w:style>
  <w:style w:type="paragraph" w:customStyle="1" w:styleId="10">
    <w:name w:val="Заголовок 1 ТТ"/>
    <w:basedOn w:val="1"/>
    <w:next w:val="a0"/>
    <w:autoRedefine/>
    <w:qFormat/>
    <w:rsid w:val="00355C77"/>
    <w:pPr>
      <w:pageBreakBefore w:val="0"/>
      <w:numPr>
        <w:numId w:val="11"/>
      </w:numPr>
      <w:tabs>
        <w:tab w:val="clear" w:pos="851"/>
      </w:tabs>
      <w:suppressAutoHyphens/>
      <w:spacing w:before="240" w:after="240"/>
      <w:jc w:val="center"/>
    </w:pPr>
    <w:rPr>
      <w:caps w:val="0"/>
      <w:sz w:val="32"/>
      <w:lang w:val="x-none" w:eastAsia="x-none"/>
    </w:rPr>
  </w:style>
  <w:style w:type="paragraph" w:customStyle="1" w:styleId="30">
    <w:name w:val="Заголовок 3 ТТ"/>
    <w:basedOn w:val="3"/>
    <w:next w:val="a0"/>
    <w:autoRedefine/>
    <w:rsid w:val="00355C77"/>
    <w:pPr>
      <w:keepLines/>
      <w:numPr>
        <w:numId w:val="11"/>
      </w:numPr>
      <w:tabs>
        <w:tab w:val="clear" w:pos="1276"/>
      </w:tabs>
      <w:suppressAutoHyphens/>
      <w:spacing w:before="240" w:after="60" w:line="276" w:lineRule="auto"/>
    </w:pPr>
    <w:rPr>
      <w:rFonts w:eastAsia="Arial Unicode MS"/>
      <w:sz w:val="28"/>
      <w:szCs w:val="28"/>
      <w:lang w:val="x-none" w:eastAsia="x-none"/>
    </w:rPr>
  </w:style>
  <w:style w:type="character" w:customStyle="1" w:styleId="resultitem">
    <w:name w:val="resultitem"/>
    <w:rsid w:val="00355C77"/>
  </w:style>
  <w:style w:type="paragraph" w:styleId="affd">
    <w:name w:val="Balloon Text"/>
    <w:basedOn w:val="a0"/>
    <w:link w:val="affe"/>
    <w:rsid w:val="00355C77"/>
    <w:pPr>
      <w:spacing w:after="0" w:line="240" w:lineRule="auto"/>
      <w:ind w:firstLine="567"/>
      <w:jc w:val="both"/>
    </w:pPr>
    <w:rPr>
      <w:rFonts w:ascii="Segoe UI" w:eastAsia="Times New Roman" w:hAnsi="Segoe UI" w:cs="Segoe UI"/>
      <w:sz w:val="18"/>
      <w:szCs w:val="18"/>
      <w:lang w:eastAsia="ru-RU"/>
    </w:rPr>
  </w:style>
  <w:style w:type="character" w:customStyle="1" w:styleId="affe">
    <w:name w:val="Текст выноски Знак"/>
    <w:basedOn w:val="a1"/>
    <w:link w:val="affd"/>
    <w:rsid w:val="00355C77"/>
    <w:rPr>
      <w:rFonts w:ascii="Segoe UI" w:eastAsia="Times New Roman" w:hAnsi="Segoe UI" w:cs="Segoe UI"/>
      <w:sz w:val="18"/>
      <w:szCs w:val="18"/>
      <w:lang w:eastAsia="ru-RU"/>
    </w:rPr>
  </w:style>
  <w:style w:type="character" w:customStyle="1" w:styleId="afb">
    <w:name w:val="Абзац списка Знак"/>
    <w:link w:val="afa"/>
    <w:uiPriority w:val="34"/>
    <w:rsid w:val="00355C77"/>
    <w:rPr>
      <w:rFonts w:ascii="Times New Roman" w:eastAsia="Times New Roman" w:hAnsi="Times New Roman" w:cs="Times New Roman"/>
      <w:sz w:val="28"/>
      <w:szCs w:val="28"/>
      <w:lang w:eastAsia="ru-RU"/>
    </w:rPr>
  </w:style>
  <w:style w:type="paragraph" w:styleId="51">
    <w:name w:val="toc 5"/>
    <w:basedOn w:val="a0"/>
    <w:next w:val="a0"/>
    <w:autoRedefine/>
    <w:uiPriority w:val="39"/>
    <w:unhideWhenUsed/>
    <w:qFormat/>
    <w:rsid w:val="00355C77"/>
    <w:pPr>
      <w:spacing w:after="100"/>
      <w:ind w:left="2013" w:firstLine="567"/>
      <w:jc w:val="both"/>
    </w:pPr>
    <w:rPr>
      <w:rFonts w:ascii="Times New Roman" w:eastAsia="Times New Roman" w:hAnsi="Times New Roman" w:cs="Times New Roman"/>
      <w:sz w:val="26"/>
      <w:lang w:eastAsia="ru-RU"/>
    </w:rPr>
  </w:style>
  <w:style w:type="paragraph" w:styleId="61">
    <w:name w:val="toc 6"/>
    <w:basedOn w:val="a0"/>
    <w:next w:val="a0"/>
    <w:autoRedefine/>
    <w:uiPriority w:val="39"/>
    <w:unhideWhenUsed/>
    <w:rsid w:val="00355C77"/>
    <w:pPr>
      <w:spacing w:after="100"/>
      <w:ind w:left="1100"/>
    </w:pPr>
    <w:rPr>
      <w:rFonts w:ascii="Calibri" w:eastAsia="Times New Roman" w:hAnsi="Calibri" w:cs="Times New Roman"/>
      <w:sz w:val="22"/>
      <w:lang w:eastAsia="ru-RU"/>
    </w:rPr>
  </w:style>
  <w:style w:type="paragraph" w:styleId="71">
    <w:name w:val="toc 7"/>
    <w:basedOn w:val="a0"/>
    <w:next w:val="a0"/>
    <w:autoRedefine/>
    <w:uiPriority w:val="39"/>
    <w:unhideWhenUsed/>
    <w:rsid w:val="00355C77"/>
    <w:pPr>
      <w:spacing w:after="100"/>
      <w:ind w:left="1320"/>
    </w:pPr>
    <w:rPr>
      <w:rFonts w:ascii="Calibri" w:eastAsia="Times New Roman" w:hAnsi="Calibri" w:cs="Times New Roman"/>
      <w:sz w:val="22"/>
      <w:lang w:eastAsia="ru-RU"/>
    </w:rPr>
  </w:style>
  <w:style w:type="paragraph" w:styleId="81">
    <w:name w:val="toc 8"/>
    <w:basedOn w:val="a0"/>
    <w:next w:val="a0"/>
    <w:autoRedefine/>
    <w:uiPriority w:val="39"/>
    <w:unhideWhenUsed/>
    <w:rsid w:val="00355C77"/>
    <w:pPr>
      <w:spacing w:after="100"/>
      <w:ind w:left="1540"/>
    </w:pPr>
    <w:rPr>
      <w:rFonts w:ascii="Calibri" w:eastAsia="Times New Roman" w:hAnsi="Calibri" w:cs="Times New Roman"/>
      <w:sz w:val="22"/>
      <w:lang w:eastAsia="ru-RU"/>
    </w:rPr>
  </w:style>
  <w:style w:type="paragraph" w:styleId="91">
    <w:name w:val="toc 9"/>
    <w:basedOn w:val="a0"/>
    <w:next w:val="a0"/>
    <w:autoRedefine/>
    <w:uiPriority w:val="39"/>
    <w:unhideWhenUsed/>
    <w:rsid w:val="00355C77"/>
    <w:pPr>
      <w:spacing w:after="100"/>
      <w:ind w:left="1760"/>
    </w:pPr>
    <w:rPr>
      <w:rFonts w:ascii="Calibri" w:eastAsia="Times New Roman" w:hAnsi="Calibri" w:cs="Times New Roman"/>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25</Pages>
  <Words>2508</Words>
  <Characters>14298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Минэкономразвития РА</dc:creator>
  <cp:keywords/>
  <dc:description/>
  <cp:lastModifiedBy>Минэкономразвития РА</cp:lastModifiedBy>
  <cp:revision>33</cp:revision>
  <dcterms:created xsi:type="dcterms:W3CDTF">2023-05-17T03:59:00Z</dcterms:created>
  <dcterms:modified xsi:type="dcterms:W3CDTF">2023-05-18T08:53:00Z</dcterms:modified>
</cp:coreProperties>
</file>